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D80" w14:textId="11D2F05F" w:rsidR="003D2FE2" w:rsidRPr="005E3297" w:rsidRDefault="005E3297" w:rsidP="7B025866">
      <w:pPr>
        <w:spacing w:after="0" w:line="240" w:lineRule="auto"/>
        <w:rPr>
          <w:rFonts w:ascii="Arial" w:hAnsi="Arial" w:cs="Arial"/>
          <w:b/>
          <w:bCs/>
          <w:sz w:val="32"/>
          <w:szCs w:val="32"/>
        </w:rPr>
      </w:pPr>
      <w:r>
        <w:rPr>
          <w:rStyle w:val="Fett"/>
          <w:rFonts w:ascii="Arial" w:hAnsi="Arial" w:cs="Arial"/>
          <w:sz w:val="32"/>
          <w:szCs w:val="32"/>
        </w:rPr>
        <w:t xml:space="preserve">A.5.1 - </w:t>
      </w:r>
      <w:r w:rsidR="7B025866" w:rsidRPr="7B025866">
        <w:rPr>
          <w:rStyle w:val="Fett"/>
          <w:rFonts w:ascii="Arial" w:hAnsi="Arial" w:cs="Arial"/>
          <w:sz w:val="32"/>
          <w:szCs w:val="32"/>
        </w:rPr>
        <w:t>Technisch – organisatorische Maßnahmen zur Reduzierung der festgestellten Risiken</w:t>
      </w:r>
      <w:r>
        <w:br/>
      </w:r>
      <w:r>
        <w:br/>
      </w:r>
      <w:r w:rsidR="7B025866" w:rsidRPr="7B025866">
        <w:rPr>
          <w:rFonts w:ascii="Arial" w:eastAsia="Arial" w:hAnsi="Arial" w:cs="Arial"/>
          <w:color w:val="000000" w:themeColor="text1"/>
          <w:sz w:val="16"/>
          <w:szCs w:val="16"/>
        </w:rPr>
        <w:t>Stand 11.07.2022</w:t>
      </w:r>
    </w:p>
    <w:p w14:paraId="18818817" w14:textId="3041269E" w:rsidR="003D2FE2" w:rsidRPr="00FC627B" w:rsidRDefault="7B025866" w:rsidP="7B025866">
      <w:pPr>
        <w:spacing w:after="0" w:line="240" w:lineRule="auto"/>
        <w:rPr>
          <w:rFonts w:ascii="Arial" w:eastAsia="Arial" w:hAnsi="Arial" w:cs="Arial"/>
          <w:b/>
          <w:bCs/>
          <w:color w:val="000000" w:themeColor="text1"/>
          <w:sz w:val="16"/>
          <w:szCs w:val="16"/>
        </w:rPr>
      </w:pPr>
      <w:r w:rsidRPr="7B025866">
        <w:rPr>
          <w:rFonts w:ascii="Arial" w:eastAsia="Arial" w:hAnsi="Arial" w:cs="Arial"/>
          <w:color w:val="000000" w:themeColor="text1"/>
          <w:sz w:val="16"/>
          <w:szCs w:val="16"/>
        </w:rPr>
        <w:t>Version 1.2</w:t>
      </w:r>
    </w:p>
    <w:p w14:paraId="6F917179" w14:textId="5B954C5D" w:rsidR="74DD6210" w:rsidRDefault="74DD6210" w:rsidP="74DD6210">
      <w:pPr>
        <w:spacing w:after="0" w:line="240" w:lineRule="auto"/>
        <w:rPr>
          <w:rFonts w:ascii="Arial" w:eastAsia="Arial" w:hAnsi="Arial" w:cs="Arial"/>
          <w:color w:val="000000" w:themeColor="text1"/>
          <w:sz w:val="15"/>
          <w:szCs w:val="15"/>
        </w:rPr>
      </w:pPr>
    </w:p>
    <w:p w14:paraId="719B5DA1" w14:textId="5E5F593D" w:rsidR="2C2521E4" w:rsidRDefault="7B025866" w:rsidP="7B025866">
      <w:pPr>
        <w:rPr>
          <w:rFonts w:ascii="Arial" w:hAnsi="Arial" w:cs="Arial"/>
          <w:sz w:val="24"/>
          <w:szCs w:val="24"/>
        </w:rPr>
      </w:pPr>
      <w:r w:rsidRPr="7B025866">
        <w:rPr>
          <w:rFonts w:ascii="Arial" w:hAnsi="Arial" w:cs="Arial"/>
          <w:sz w:val="24"/>
          <w:szCs w:val="24"/>
        </w:rPr>
        <w:t>Vorbemerkung: Dieses Dokument sollte im Zusammenhang mit A.5 (Risikoanalyse) eingesetzt werden und kann in A.4 (VVT) in der Spalte TOM als Quelle für die konkret wirkenden technisch-organisatorischen Maßnahmen referenziert werden.</w:t>
      </w:r>
    </w:p>
    <w:p w14:paraId="0AEF5148" w14:textId="77777777" w:rsidR="008F0E51" w:rsidRPr="00551ADD" w:rsidRDefault="008F0E51" w:rsidP="7B025866">
      <w:pPr>
        <w:rPr>
          <w:rFonts w:ascii="Arial" w:hAnsi="Arial" w:cs="Arial"/>
          <w:sz w:val="32"/>
          <w:szCs w:val="32"/>
        </w:rPr>
      </w:pPr>
    </w:p>
    <w:p w14:paraId="5A0FB045" w14:textId="77777777" w:rsidR="00357E8E" w:rsidRPr="00551ADD" w:rsidRDefault="00357E8E" w:rsidP="008F0E51">
      <w:pPr>
        <w:rPr>
          <w:rFonts w:ascii="Arial" w:hAnsi="Arial" w:cs="Arial"/>
          <w:b/>
          <w:bCs/>
          <w:color w:val="4BACC6" w:themeColor="accent5"/>
          <w:sz w:val="32"/>
          <w:szCs w:val="32"/>
        </w:rPr>
      </w:pPr>
    </w:p>
    <w:p w14:paraId="6B4A142A" w14:textId="52F347A0" w:rsidR="008F0E51" w:rsidRPr="008157AA" w:rsidRDefault="008F0E51" w:rsidP="008F0E51">
      <w:pPr>
        <w:rPr>
          <w:rFonts w:ascii="Arial" w:hAnsi="Arial" w:cs="Arial"/>
          <w:color w:val="4BACC6" w:themeColor="accent5"/>
          <w:sz w:val="32"/>
          <w:szCs w:val="32"/>
        </w:rPr>
      </w:pPr>
      <w:r w:rsidRPr="008157AA">
        <w:rPr>
          <w:rFonts w:ascii="Arial" w:hAnsi="Arial" w:cs="Arial"/>
          <w:color w:val="4BACC6" w:themeColor="accent5"/>
          <w:sz w:val="32"/>
          <w:szCs w:val="32"/>
        </w:rPr>
        <w:t xml:space="preserve">1. Transparenz, Art. 5 Abs. 1 </w:t>
      </w:r>
      <w:proofErr w:type="spellStart"/>
      <w:r w:rsidRPr="008157AA">
        <w:rPr>
          <w:rFonts w:ascii="Arial" w:hAnsi="Arial" w:cs="Arial"/>
          <w:color w:val="4BACC6" w:themeColor="accent5"/>
          <w:sz w:val="32"/>
          <w:szCs w:val="32"/>
        </w:rPr>
        <w:t>lit</w:t>
      </w:r>
      <w:proofErr w:type="spellEnd"/>
      <w:r w:rsidRPr="008157AA">
        <w:rPr>
          <w:rFonts w:ascii="Arial" w:hAnsi="Arial" w:cs="Arial"/>
          <w:color w:val="4BACC6" w:themeColor="accent5"/>
          <w:sz w:val="32"/>
          <w:szCs w:val="32"/>
        </w:rPr>
        <w:t>. a) DSGVO).</w:t>
      </w:r>
    </w:p>
    <w:p w14:paraId="0F347F19" w14:textId="45D1DBFF" w:rsidR="7B025866" w:rsidRDefault="008F0E51" w:rsidP="008F0E51">
      <w:pPr>
        <w:rPr>
          <w:rFonts w:ascii="Arial" w:hAnsi="Arial" w:cs="Arial"/>
          <w:sz w:val="24"/>
          <w:szCs w:val="24"/>
        </w:rPr>
      </w:pPr>
      <w:r w:rsidRPr="008F0E51">
        <w:rPr>
          <w:rFonts w:ascii="Arial" w:hAnsi="Arial" w:cs="Arial"/>
          <w:sz w:val="24"/>
          <w:szCs w:val="24"/>
        </w:rPr>
        <w:t>Ist die Transparenz gewährleistet, wenn die personenbezogenen Daten in einer für die betroffene Person nachvollziehbaren Weise verarbeitet werden?</w:t>
      </w:r>
      <w:r w:rsidR="00BF280B">
        <w:rPr>
          <w:rFonts w:ascii="Arial" w:hAnsi="Arial" w:cs="Arial"/>
          <w:sz w:val="24"/>
          <w:szCs w:val="24"/>
        </w:rPr>
        <w:br/>
      </w: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6F2D07" w14:paraId="105AE9C3" w14:textId="77777777" w:rsidTr="00466D60">
        <w:trPr>
          <w:cantSplit/>
          <w:trHeight w:val="1755"/>
        </w:trPr>
        <w:tc>
          <w:tcPr>
            <w:tcW w:w="4830" w:type="dxa"/>
          </w:tcPr>
          <w:p w14:paraId="650F30B4" w14:textId="77777777" w:rsidR="006F2D07" w:rsidRPr="008F0E51" w:rsidRDefault="006F2D07" w:rsidP="00896CB3">
            <w:pPr>
              <w:rPr>
                <w:rFonts w:ascii="Arial" w:hAnsi="Arial" w:cs="Arial"/>
                <w:b/>
                <w:bCs/>
                <w:sz w:val="20"/>
                <w:szCs w:val="20"/>
              </w:rPr>
            </w:pPr>
            <w:r w:rsidRPr="008F0E51">
              <w:rPr>
                <w:rFonts w:ascii="Arial" w:hAnsi="Arial" w:cs="Arial"/>
                <w:b/>
                <w:bCs/>
                <w:sz w:val="20"/>
                <w:szCs w:val="20"/>
              </w:rPr>
              <w:t>Potenzielle Gefährdungen</w:t>
            </w:r>
          </w:p>
          <w:p w14:paraId="12CC5404" w14:textId="77777777" w:rsidR="006F2D07" w:rsidRPr="008F0E51" w:rsidRDefault="006F2D07" w:rsidP="00896CB3">
            <w:pPr>
              <w:rPr>
                <w:rFonts w:ascii="Arial" w:hAnsi="Arial" w:cs="Arial"/>
                <w:sz w:val="20"/>
                <w:szCs w:val="20"/>
              </w:rPr>
            </w:pPr>
          </w:p>
          <w:p w14:paraId="43BFE323" w14:textId="77777777" w:rsidR="006F2D07" w:rsidRPr="008F0E51" w:rsidRDefault="006F2D07" w:rsidP="00896CB3">
            <w:pPr>
              <w:rPr>
                <w:rFonts w:ascii="Arial" w:hAnsi="Arial" w:cs="Arial"/>
                <w:sz w:val="20"/>
                <w:szCs w:val="20"/>
              </w:rPr>
            </w:pPr>
            <w:r w:rsidRPr="008F0E51">
              <w:rPr>
                <w:rFonts w:ascii="Arial" w:hAnsi="Arial" w:cs="Arial"/>
                <w:sz w:val="20"/>
                <w:szCs w:val="20"/>
              </w:rPr>
              <w:t xml:space="preserve">Erläuterung: Potenzielle Gefährdungen können sich daraus ergeben, dass die betroffenen Personen über die Verarbeitung ihrer personenbezogenen Daten nicht informiert sind. </w:t>
            </w:r>
          </w:p>
          <w:p w14:paraId="01F2DDDE" w14:textId="6D1765F9" w:rsidR="006F2D07" w:rsidRDefault="006F2D07" w:rsidP="00896CB3">
            <w:pPr>
              <w:rPr>
                <w:rFonts w:ascii="Arial" w:hAnsi="Arial" w:cs="Arial"/>
                <w:sz w:val="24"/>
                <w:szCs w:val="24"/>
              </w:rPr>
            </w:pPr>
          </w:p>
        </w:tc>
        <w:tc>
          <w:tcPr>
            <w:tcW w:w="5631" w:type="dxa"/>
          </w:tcPr>
          <w:p w14:paraId="71A7010D" w14:textId="77777777" w:rsidR="006F2D07" w:rsidRPr="00F34CB0" w:rsidRDefault="006F2D07" w:rsidP="006F2D07">
            <w:pPr>
              <w:rPr>
                <w:rFonts w:ascii="Arial" w:hAnsi="Arial" w:cs="Arial"/>
                <w:b/>
                <w:bCs/>
                <w:sz w:val="20"/>
                <w:szCs w:val="20"/>
              </w:rPr>
            </w:pPr>
            <w:r w:rsidRPr="00F34CB0">
              <w:rPr>
                <w:rFonts w:ascii="Arial" w:hAnsi="Arial" w:cs="Arial"/>
                <w:b/>
                <w:bCs/>
                <w:sz w:val="20"/>
                <w:szCs w:val="20"/>
              </w:rPr>
              <w:t>Mögliche Maßnahmen</w:t>
            </w:r>
          </w:p>
          <w:p w14:paraId="2EE034E1" w14:textId="77777777" w:rsidR="006F2D07" w:rsidRPr="00F34CB0" w:rsidRDefault="006F2D07" w:rsidP="006F2D07">
            <w:pPr>
              <w:rPr>
                <w:rFonts w:ascii="Arial" w:hAnsi="Arial" w:cs="Arial"/>
                <w:sz w:val="20"/>
                <w:szCs w:val="20"/>
              </w:rPr>
            </w:pPr>
          </w:p>
          <w:p w14:paraId="09860EB8" w14:textId="6A59579B" w:rsidR="006F2D07" w:rsidRPr="00F34CB0" w:rsidRDefault="006F2D07" w:rsidP="006F2D07">
            <w:pPr>
              <w:rPr>
                <w:rFonts w:ascii="Arial" w:hAnsi="Arial" w:cs="Arial"/>
                <w:sz w:val="20"/>
                <w:szCs w:val="20"/>
              </w:rPr>
            </w:pPr>
            <w:r w:rsidRPr="00F34CB0">
              <w:rPr>
                <w:rFonts w:ascii="Arial" w:hAnsi="Arial" w:cs="Arial"/>
                <w:sz w:val="20"/>
                <w:szCs w:val="20"/>
              </w:rPr>
              <w:t>Erläuterungen: Die getroffenen Maßnahmen müssen die Betroffenen über die Umstände der Datenverarbeitung informieren.</w:t>
            </w:r>
          </w:p>
        </w:tc>
        <w:tc>
          <w:tcPr>
            <w:tcW w:w="495" w:type="dxa"/>
            <w:shd w:val="clear" w:color="auto" w:fill="F2F2F2" w:themeFill="background1" w:themeFillShade="F2"/>
            <w:textDirection w:val="tbRl"/>
          </w:tcPr>
          <w:p w14:paraId="18021804" w14:textId="4C331188" w:rsidR="006F2D07" w:rsidRPr="00BE3D3C" w:rsidRDefault="006F2D07" w:rsidP="003F05E5">
            <w:pPr>
              <w:spacing w:line="276" w:lineRule="auto"/>
              <w:ind w:left="113" w:right="113"/>
              <w:jc w:val="center"/>
              <w:rPr>
                <w:rFonts w:ascii="Arial" w:hAnsi="Arial" w:cs="Arial"/>
                <w:sz w:val="20"/>
                <w:szCs w:val="20"/>
              </w:rPr>
            </w:pPr>
            <w:r w:rsidRPr="00BE3D3C">
              <w:rPr>
                <w:rFonts w:ascii="Arial" w:hAnsi="Arial" w:cs="Arial"/>
                <w:sz w:val="20"/>
                <w:szCs w:val="20"/>
              </w:rPr>
              <w:t>relevant</w:t>
            </w:r>
          </w:p>
        </w:tc>
        <w:tc>
          <w:tcPr>
            <w:tcW w:w="507" w:type="dxa"/>
            <w:shd w:val="clear" w:color="auto" w:fill="EAF1DD" w:themeFill="accent3" w:themeFillTint="33"/>
            <w:textDirection w:val="tbRl"/>
          </w:tcPr>
          <w:p w14:paraId="326A7B0D" w14:textId="5E34689E" w:rsidR="006F2D07" w:rsidRDefault="006F2D07" w:rsidP="003F05E5">
            <w:pPr>
              <w:spacing w:after="200" w:line="276" w:lineRule="auto"/>
              <w:ind w:left="113" w:right="113"/>
              <w:jc w:val="center"/>
              <w:rPr>
                <w:rFonts w:ascii="Arial" w:hAnsi="Arial" w:cs="Arial"/>
                <w:sz w:val="16"/>
                <w:szCs w:val="16"/>
              </w:rPr>
            </w:pPr>
            <w:r w:rsidRPr="00347CC4">
              <w:rPr>
                <w:rFonts w:ascii="Arial" w:hAnsi="Arial" w:cs="Arial"/>
                <w:sz w:val="20"/>
                <w:szCs w:val="20"/>
              </w:rPr>
              <w:t>umgese</w:t>
            </w:r>
            <w:r>
              <w:rPr>
                <w:rFonts w:ascii="Arial" w:hAnsi="Arial" w:cs="Arial"/>
                <w:sz w:val="20"/>
                <w:szCs w:val="20"/>
              </w:rPr>
              <w:t>tzt</w:t>
            </w:r>
          </w:p>
        </w:tc>
        <w:tc>
          <w:tcPr>
            <w:tcW w:w="3983" w:type="dxa"/>
            <w:vAlign w:val="center"/>
          </w:tcPr>
          <w:p w14:paraId="1C147A44" w14:textId="4B59503F" w:rsidR="006F2D07" w:rsidRDefault="006F2D07" w:rsidP="00134D11">
            <w:pPr>
              <w:jc w:val="center"/>
              <w:rPr>
                <w:rFonts w:ascii="Arial" w:hAnsi="Arial" w:cs="Arial"/>
                <w:sz w:val="24"/>
                <w:szCs w:val="24"/>
              </w:rPr>
            </w:pPr>
            <w:r w:rsidRPr="34F1F24F">
              <w:rPr>
                <w:rFonts w:ascii="Arial" w:hAnsi="Arial" w:cs="Arial"/>
                <w:sz w:val="20"/>
                <w:szCs w:val="20"/>
              </w:rPr>
              <w:t>Beleg für Umsetzung der Maßnahmen</w:t>
            </w:r>
          </w:p>
        </w:tc>
      </w:tr>
      <w:tr w:rsidR="0012350C" w14:paraId="2979398E" w14:textId="77777777" w:rsidTr="00466D60">
        <w:tc>
          <w:tcPr>
            <w:tcW w:w="4830" w:type="dxa"/>
            <w:vMerge w:val="restart"/>
          </w:tcPr>
          <w:p w14:paraId="0F92D7DA" w14:textId="5DDD0830" w:rsidR="0012350C" w:rsidRPr="0012350C" w:rsidRDefault="00000000" w:rsidP="00896CB3">
            <w:pPr>
              <w:rPr>
                <w:rFonts w:ascii="Arial" w:eastAsia="Times New Roman" w:hAnsi="Arial" w:cs="Arial"/>
                <w:i/>
                <w:iCs/>
                <w:sz w:val="20"/>
                <w:szCs w:val="20"/>
              </w:rPr>
            </w:pPr>
            <w:sdt>
              <w:sdtPr>
                <w:rPr>
                  <w:rFonts w:ascii="Arial" w:eastAsia="Times New Roman" w:hAnsi="Arial" w:cs="Arial"/>
                  <w:sz w:val="20"/>
                  <w:szCs w:val="20"/>
                </w:rPr>
                <w:id w:val="-279638659"/>
                <w:placeholder>
                  <w:docPart w:val="D8EE525500F128419F474B2A6B938B93"/>
                </w:placeholder>
                <w14:checkbox>
                  <w14:checked w14:val="0"/>
                  <w14:checkedState w14:val="2612" w14:font="MS Gothic"/>
                  <w14:uncheckedState w14:val="2610" w14:font="MS Gothic"/>
                </w14:checkbox>
              </w:sdtPr>
              <w:sdtContent>
                <w:r w:rsidR="0012350C" w:rsidRPr="00F34CB0">
                  <w:rPr>
                    <w:rFonts w:ascii="MS Gothic" w:eastAsia="MS Gothic" w:hAnsi="MS Gothic" w:cs="Arial" w:hint="eastAsia"/>
                    <w:sz w:val="20"/>
                    <w:szCs w:val="20"/>
                  </w:rPr>
                  <w:t>☐</w:t>
                </w:r>
              </w:sdtContent>
            </w:sdt>
            <w:r w:rsidR="00433259">
              <w:rPr>
                <w:rFonts w:ascii="Arial" w:eastAsia="Times New Roman" w:hAnsi="Arial" w:cs="Arial"/>
                <w:sz w:val="20"/>
                <w:szCs w:val="20"/>
              </w:rPr>
              <w:t xml:space="preserve"> </w:t>
            </w:r>
            <w:r w:rsidR="0012350C" w:rsidRPr="00F34CB0">
              <w:rPr>
                <w:rFonts w:ascii="Arial" w:eastAsia="Times New Roman" w:hAnsi="Arial" w:cs="Arial"/>
                <w:sz w:val="20"/>
                <w:szCs w:val="20"/>
              </w:rPr>
              <w:t>Es werden personenbezogene Daten außerhalb der Verwaltung verarbeitet, z. B. von Bürgerinnen und Bürgern</w:t>
            </w:r>
            <w:r w:rsidR="00896CB3">
              <w:rPr>
                <w:rFonts w:ascii="Arial" w:eastAsia="Times New Roman" w:hAnsi="Arial" w:cs="Arial"/>
                <w:sz w:val="20"/>
                <w:szCs w:val="20"/>
              </w:rPr>
              <w:t xml:space="preserve"> </w:t>
            </w:r>
            <w:r w:rsidR="0012350C" w:rsidRPr="0012350C">
              <w:rPr>
                <w:rFonts w:ascii="Arial" w:eastAsia="Times New Roman" w:hAnsi="Arial" w:cs="Arial"/>
                <w:i/>
                <w:iCs/>
                <w:sz w:val="20"/>
                <w:szCs w:val="20"/>
              </w:rPr>
              <w:t>(In Betracht kommen z. B. die Maßnahmen Nrn. 1, 2, 3)</w:t>
            </w:r>
          </w:p>
          <w:p w14:paraId="0F6F704F" w14:textId="303B46D0" w:rsidR="0012350C" w:rsidRDefault="0012350C" w:rsidP="00896CB3">
            <w:pPr>
              <w:rPr>
                <w:rFonts w:ascii="Arial" w:eastAsia="Times New Roman" w:hAnsi="Arial" w:cs="Arial"/>
                <w:sz w:val="20"/>
                <w:szCs w:val="20"/>
              </w:rPr>
            </w:pPr>
          </w:p>
          <w:p w14:paraId="6D18556E" w14:textId="59923BD2" w:rsidR="005E3297" w:rsidRPr="005E3297" w:rsidRDefault="005E3297" w:rsidP="005E3297">
            <w:pPr>
              <w:rPr>
                <w:rFonts w:ascii="Arial" w:eastAsia="Times New Roman" w:hAnsi="Arial" w:cs="Arial"/>
                <w:sz w:val="20"/>
                <w:szCs w:val="20"/>
              </w:rPr>
            </w:pPr>
          </w:p>
          <w:p w14:paraId="5A0DBFA1" w14:textId="77777777" w:rsidR="005E3297" w:rsidRPr="005E3297" w:rsidRDefault="005E3297" w:rsidP="005E3297">
            <w:pPr>
              <w:rPr>
                <w:rFonts w:ascii="Arial" w:eastAsia="Times New Roman" w:hAnsi="Arial" w:cs="Arial"/>
                <w:sz w:val="20"/>
                <w:szCs w:val="20"/>
              </w:rPr>
            </w:pPr>
          </w:p>
          <w:p w14:paraId="555716C1" w14:textId="0910C049" w:rsidR="005E3297" w:rsidRPr="005E3297" w:rsidRDefault="005E3297" w:rsidP="005E3297">
            <w:pPr>
              <w:rPr>
                <w:rFonts w:ascii="Arial" w:eastAsia="Times New Roman" w:hAnsi="Arial" w:cs="Arial"/>
                <w:sz w:val="20"/>
                <w:szCs w:val="20"/>
              </w:rPr>
            </w:pPr>
          </w:p>
          <w:p w14:paraId="62AD5FA6" w14:textId="77777777" w:rsidR="005E3297" w:rsidRPr="005E3297" w:rsidRDefault="005E3297" w:rsidP="005E3297">
            <w:pPr>
              <w:rPr>
                <w:rFonts w:ascii="Arial" w:eastAsia="Times New Roman" w:hAnsi="Arial" w:cs="Arial"/>
                <w:sz w:val="20"/>
                <w:szCs w:val="20"/>
              </w:rPr>
            </w:pPr>
          </w:p>
          <w:p w14:paraId="0C215C97" w14:textId="28ECD8AF" w:rsidR="0012350C" w:rsidRPr="00F34CB0" w:rsidRDefault="00000000" w:rsidP="00896CB3">
            <w:pPr>
              <w:rPr>
                <w:rFonts w:ascii="Arial" w:eastAsia="Times New Roman" w:hAnsi="Arial" w:cs="Arial"/>
                <w:i/>
                <w:iCs/>
                <w:sz w:val="20"/>
                <w:szCs w:val="20"/>
              </w:rPr>
            </w:pPr>
            <w:sdt>
              <w:sdtPr>
                <w:rPr>
                  <w:rFonts w:ascii="Arial" w:eastAsia="Times New Roman" w:hAnsi="Arial" w:cs="Arial"/>
                  <w:sz w:val="20"/>
                  <w:szCs w:val="20"/>
                </w:rPr>
                <w:id w:val="-1103577611"/>
                <w14:checkbox>
                  <w14:checked w14:val="0"/>
                  <w14:checkedState w14:val="2612" w14:font="MS Gothic"/>
                  <w14:uncheckedState w14:val="2610" w14:font="MS Gothic"/>
                </w14:checkbox>
              </w:sdtPr>
              <w:sdtContent>
                <w:r w:rsidR="0012350C" w:rsidRPr="00F34CB0">
                  <w:rPr>
                    <w:rFonts w:ascii="MS Gothic" w:eastAsia="MS Gothic" w:hAnsi="MS Gothic" w:cs="MS Gothic" w:hint="eastAsia"/>
                    <w:sz w:val="20"/>
                    <w:szCs w:val="20"/>
                  </w:rPr>
                  <w:t>☐</w:t>
                </w:r>
              </w:sdtContent>
            </w:sdt>
            <w:r w:rsidR="00433259">
              <w:rPr>
                <w:rFonts w:ascii="Arial" w:eastAsia="Times New Roman" w:hAnsi="Arial" w:cs="Arial"/>
                <w:sz w:val="20"/>
                <w:szCs w:val="20"/>
              </w:rPr>
              <w:t xml:space="preserve"> </w:t>
            </w:r>
            <w:r w:rsidR="0012350C" w:rsidRPr="00F34CB0">
              <w:rPr>
                <w:rFonts w:ascii="Arial" w:eastAsia="Times New Roman" w:hAnsi="Arial" w:cs="Arial"/>
                <w:sz w:val="20"/>
                <w:szCs w:val="20"/>
              </w:rPr>
              <w:t>Es werden personenbezogene Daten in einem Bereich verarbeitet, indem Kundenverkehr stattfindet, z. B. im Bürgerbüro</w:t>
            </w:r>
            <w:r w:rsidR="00840757">
              <w:rPr>
                <w:rFonts w:ascii="Arial" w:eastAsia="Times New Roman" w:hAnsi="Arial" w:cs="Arial"/>
                <w:sz w:val="20"/>
                <w:szCs w:val="20"/>
              </w:rPr>
              <w:t xml:space="preserve"> </w:t>
            </w:r>
            <w:r w:rsidR="0012350C" w:rsidRPr="00F34CB0">
              <w:rPr>
                <w:rFonts w:ascii="Arial" w:eastAsia="Times New Roman" w:hAnsi="Arial" w:cs="Arial"/>
                <w:i/>
                <w:iCs/>
                <w:sz w:val="20"/>
                <w:szCs w:val="20"/>
              </w:rPr>
              <w:t>(In Betracht kommen z. B. die Maßnahmen Nrn. 1, 2, 3,4)</w:t>
            </w:r>
          </w:p>
          <w:p w14:paraId="76E9D29C" w14:textId="77777777" w:rsidR="0012350C" w:rsidRPr="00F34CB0" w:rsidRDefault="0012350C" w:rsidP="00896CB3">
            <w:pPr>
              <w:rPr>
                <w:rFonts w:ascii="Arial" w:eastAsia="Times New Roman" w:hAnsi="Arial" w:cs="Arial"/>
                <w:sz w:val="20"/>
                <w:szCs w:val="20"/>
              </w:rPr>
            </w:pPr>
          </w:p>
          <w:p w14:paraId="09E33E16" w14:textId="457770D3" w:rsidR="0012350C" w:rsidRPr="00F34CB0" w:rsidRDefault="00000000" w:rsidP="00896CB3">
            <w:pPr>
              <w:rPr>
                <w:rFonts w:ascii="Arial" w:eastAsia="Times New Roman" w:hAnsi="Arial" w:cs="Arial"/>
                <w:i/>
                <w:iCs/>
                <w:sz w:val="20"/>
                <w:szCs w:val="20"/>
              </w:rPr>
            </w:pPr>
            <w:sdt>
              <w:sdtPr>
                <w:rPr>
                  <w:rFonts w:ascii="Arial" w:eastAsia="Times New Roman" w:hAnsi="Arial" w:cs="Arial"/>
                  <w:sz w:val="20"/>
                  <w:szCs w:val="20"/>
                </w:rPr>
                <w:id w:val="-1292906752"/>
                <w14:checkbox>
                  <w14:checked w14:val="0"/>
                  <w14:checkedState w14:val="2612" w14:font="MS Gothic"/>
                  <w14:uncheckedState w14:val="2610" w14:font="MS Gothic"/>
                </w14:checkbox>
              </w:sdtPr>
              <w:sdtContent>
                <w:r w:rsidR="0012350C" w:rsidRPr="00F34CB0">
                  <w:rPr>
                    <w:rFonts w:ascii="MS Gothic" w:eastAsia="MS Gothic" w:hAnsi="MS Gothic" w:cs="Arial" w:hint="eastAsia"/>
                    <w:sz w:val="20"/>
                    <w:szCs w:val="20"/>
                  </w:rPr>
                  <w:t>☐</w:t>
                </w:r>
              </w:sdtContent>
            </w:sdt>
            <w:r w:rsidR="00433259">
              <w:rPr>
                <w:rFonts w:ascii="Arial" w:eastAsia="Times New Roman" w:hAnsi="Arial" w:cs="Arial"/>
                <w:sz w:val="20"/>
                <w:szCs w:val="20"/>
              </w:rPr>
              <w:t xml:space="preserve"> </w:t>
            </w:r>
            <w:r w:rsidR="0012350C" w:rsidRPr="00F34CB0">
              <w:rPr>
                <w:rFonts w:ascii="Arial" w:eastAsia="Times New Roman" w:hAnsi="Arial" w:cs="Arial"/>
                <w:sz w:val="20"/>
                <w:szCs w:val="20"/>
              </w:rPr>
              <w:t>Es findet eine Auftragsverarbeitung statt</w:t>
            </w:r>
            <w:r w:rsidR="00896CB3">
              <w:rPr>
                <w:rFonts w:ascii="Arial" w:eastAsia="Times New Roman" w:hAnsi="Arial" w:cs="Arial"/>
                <w:sz w:val="20"/>
                <w:szCs w:val="20"/>
              </w:rPr>
              <w:t xml:space="preserve"> </w:t>
            </w:r>
            <w:r w:rsidR="0012350C" w:rsidRPr="00F34CB0">
              <w:rPr>
                <w:rFonts w:ascii="Arial" w:eastAsia="Times New Roman" w:hAnsi="Arial" w:cs="Arial"/>
                <w:i/>
                <w:iCs/>
                <w:sz w:val="20"/>
                <w:szCs w:val="20"/>
              </w:rPr>
              <w:t>(In Betracht kommen z. B. die Maßnahmen Nrn. 7,8)</w:t>
            </w:r>
          </w:p>
          <w:p w14:paraId="6DD1967A" w14:textId="77777777" w:rsidR="0012350C" w:rsidRPr="00F34CB0" w:rsidRDefault="0012350C" w:rsidP="00896CB3">
            <w:pPr>
              <w:rPr>
                <w:rFonts w:ascii="Arial" w:eastAsia="Times New Roman" w:hAnsi="Arial" w:cs="Arial"/>
                <w:sz w:val="20"/>
                <w:szCs w:val="20"/>
              </w:rPr>
            </w:pPr>
          </w:p>
          <w:p w14:paraId="1C86B7E8" w14:textId="07B6598C" w:rsidR="0012350C" w:rsidRPr="00F34CB0" w:rsidRDefault="00000000" w:rsidP="00896CB3">
            <w:pPr>
              <w:rPr>
                <w:rFonts w:ascii="Arial" w:eastAsia="Times New Roman" w:hAnsi="Arial" w:cs="Arial"/>
                <w:sz w:val="20"/>
                <w:szCs w:val="20"/>
              </w:rPr>
            </w:pPr>
            <w:sdt>
              <w:sdtPr>
                <w:rPr>
                  <w:rFonts w:ascii="Arial" w:eastAsia="Times New Roman" w:hAnsi="Arial" w:cs="Arial"/>
                  <w:sz w:val="20"/>
                  <w:szCs w:val="20"/>
                </w:rPr>
                <w:id w:val="-1870600927"/>
                <w14:checkbox>
                  <w14:checked w14:val="0"/>
                  <w14:checkedState w14:val="2612" w14:font="MS Gothic"/>
                  <w14:uncheckedState w14:val="2610" w14:font="MS Gothic"/>
                </w14:checkbox>
              </w:sdtPr>
              <w:sdtContent>
                <w:r w:rsidR="0012350C" w:rsidRPr="00F34CB0">
                  <w:rPr>
                    <w:rFonts w:ascii="MS Gothic" w:eastAsia="MS Gothic" w:hAnsi="MS Gothic" w:cs="Arial" w:hint="eastAsia"/>
                    <w:sz w:val="20"/>
                    <w:szCs w:val="20"/>
                  </w:rPr>
                  <w:t>☐</w:t>
                </w:r>
              </w:sdtContent>
            </w:sdt>
            <w:r w:rsidR="00433259">
              <w:rPr>
                <w:rFonts w:ascii="Arial" w:eastAsia="Times New Roman" w:hAnsi="Arial" w:cs="Arial"/>
                <w:sz w:val="20"/>
                <w:szCs w:val="20"/>
              </w:rPr>
              <w:t xml:space="preserve"> </w:t>
            </w:r>
            <w:r w:rsidR="0012350C" w:rsidRPr="00F34CB0">
              <w:rPr>
                <w:rFonts w:ascii="Arial" w:eastAsia="Times New Roman" w:hAnsi="Arial" w:cs="Arial"/>
                <w:sz w:val="20"/>
                <w:szCs w:val="20"/>
              </w:rPr>
              <w:t>Zwischen dem Betroffenen und dem Verantwortlichen besteht ein Über-/Unterordnungsverhältnis</w:t>
            </w:r>
          </w:p>
          <w:p w14:paraId="7749F1B4" w14:textId="77777777" w:rsidR="0012350C" w:rsidRPr="00F34CB0" w:rsidRDefault="0012350C" w:rsidP="00896CB3">
            <w:pPr>
              <w:rPr>
                <w:rFonts w:ascii="Arial" w:eastAsia="Times New Roman" w:hAnsi="Arial" w:cs="Arial"/>
                <w:i/>
                <w:iCs/>
                <w:sz w:val="20"/>
                <w:szCs w:val="20"/>
              </w:rPr>
            </w:pPr>
            <w:r w:rsidRPr="00F34CB0">
              <w:rPr>
                <w:rFonts w:ascii="Arial" w:eastAsia="Times New Roman" w:hAnsi="Arial" w:cs="Arial"/>
                <w:i/>
                <w:iCs/>
                <w:sz w:val="20"/>
                <w:szCs w:val="20"/>
              </w:rPr>
              <w:t>(In Betracht kommen z. B. die Maßnahmen Nrn. 1, 2, 3,4)</w:t>
            </w:r>
          </w:p>
          <w:p w14:paraId="6ACA8FF5" w14:textId="77777777" w:rsidR="0012350C" w:rsidRPr="00F34CB0" w:rsidRDefault="0012350C" w:rsidP="00896CB3">
            <w:pPr>
              <w:rPr>
                <w:rFonts w:ascii="Arial" w:eastAsia="Times New Roman" w:hAnsi="Arial" w:cs="Arial"/>
                <w:sz w:val="20"/>
                <w:szCs w:val="20"/>
              </w:rPr>
            </w:pPr>
          </w:p>
          <w:p w14:paraId="7000269F" w14:textId="343CA372" w:rsidR="0012350C" w:rsidRPr="00F34CB0" w:rsidRDefault="00000000" w:rsidP="00896CB3">
            <w:pPr>
              <w:rPr>
                <w:rFonts w:ascii="Arial" w:eastAsia="Times New Roman" w:hAnsi="Arial" w:cs="Arial"/>
                <w:i/>
                <w:iCs/>
                <w:sz w:val="20"/>
                <w:szCs w:val="20"/>
              </w:rPr>
            </w:pPr>
            <w:sdt>
              <w:sdtPr>
                <w:rPr>
                  <w:rFonts w:ascii="Arial" w:hAnsi="Arial" w:cs="Arial"/>
                  <w:sz w:val="20"/>
                  <w:szCs w:val="20"/>
                </w:rPr>
                <w:id w:val="-2057849612"/>
                <w14:checkbox>
                  <w14:checked w14:val="0"/>
                  <w14:checkedState w14:val="2612" w14:font="MS Gothic"/>
                  <w14:uncheckedState w14:val="2610" w14:font="MS Gothic"/>
                </w14:checkbox>
              </w:sdtPr>
              <w:sdtContent>
                <w:r w:rsidR="00FE36C4">
                  <w:rPr>
                    <w:rFonts w:ascii="MS Gothic" w:eastAsia="MS Gothic" w:hAnsi="MS Gothic" w:cs="Arial" w:hint="eastAsia"/>
                    <w:sz w:val="20"/>
                    <w:szCs w:val="20"/>
                  </w:rPr>
                  <w:t>☐</w:t>
                </w:r>
              </w:sdtContent>
            </w:sdt>
            <w:r w:rsidR="00433259">
              <w:rPr>
                <w:rFonts w:ascii="Arial" w:hAnsi="Arial" w:cs="Arial"/>
                <w:sz w:val="20"/>
                <w:szCs w:val="20"/>
              </w:rPr>
              <w:t xml:space="preserve"> </w:t>
            </w:r>
            <w:r w:rsidR="0012350C" w:rsidRPr="00F34CB0">
              <w:rPr>
                <w:rFonts w:ascii="Arial" w:hAnsi="Arial" w:cs="Arial"/>
                <w:sz w:val="20"/>
                <w:szCs w:val="20"/>
              </w:rPr>
              <w:t>Es werden personenbezogene Daten bei Dritten oder anderen Behörden erhoben</w:t>
            </w:r>
            <w:r w:rsidR="00896CB3">
              <w:rPr>
                <w:rFonts w:ascii="Arial" w:hAnsi="Arial" w:cs="Arial"/>
                <w:sz w:val="20"/>
                <w:szCs w:val="20"/>
              </w:rPr>
              <w:t xml:space="preserve"> </w:t>
            </w:r>
            <w:r w:rsidR="0012350C" w:rsidRPr="00F34CB0">
              <w:rPr>
                <w:rFonts w:ascii="Arial" w:eastAsia="Times New Roman" w:hAnsi="Arial" w:cs="Arial"/>
                <w:i/>
                <w:iCs/>
                <w:sz w:val="20"/>
                <w:szCs w:val="20"/>
              </w:rPr>
              <w:t>(In Betracht kommen z. B. die Maßnahmen Nrn. 1, 2, 3, 6)</w:t>
            </w:r>
          </w:p>
          <w:p w14:paraId="50D6A5DC" w14:textId="77777777" w:rsidR="0012350C" w:rsidRPr="00F34CB0" w:rsidRDefault="0012350C" w:rsidP="00896CB3">
            <w:pPr>
              <w:rPr>
                <w:rFonts w:ascii="Arial" w:hAnsi="Arial" w:cs="Arial"/>
                <w:sz w:val="20"/>
                <w:szCs w:val="20"/>
              </w:rPr>
            </w:pPr>
          </w:p>
          <w:p w14:paraId="548674FE" w14:textId="357DD751" w:rsidR="0012350C" w:rsidRPr="00F34CB0" w:rsidRDefault="00000000" w:rsidP="00896CB3">
            <w:pPr>
              <w:rPr>
                <w:rFonts w:ascii="Arial" w:eastAsia="Times New Roman" w:hAnsi="Arial" w:cs="Arial"/>
                <w:i/>
                <w:iCs/>
                <w:sz w:val="20"/>
                <w:szCs w:val="20"/>
              </w:rPr>
            </w:pPr>
            <w:sdt>
              <w:sdtPr>
                <w:rPr>
                  <w:rFonts w:ascii="Arial" w:hAnsi="Arial" w:cs="Arial"/>
                  <w:sz w:val="20"/>
                  <w:szCs w:val="20"/>
                </w:rPr>
                <w:id w:val="1695653153"/>
                <w14:checkbox>
                  <w14:checked w14:val="0"/>
                  <w14:checkedState w14:val="2612" w14:font="MS Gothic"/>
                  <w14:uncheckedState w14:val="2610" w14:font="MS Gothic"/>
                </w14:checkbox>
              </w:sdtPr>
              <w:sdtContent>
                <w:r w:rsidR="00CC303C">
                  <w:rPr>
                    <w:rFonts w:ascii="MS Gothic" w:eastAsia="MS Gothic" w:hAnsi="MS Gothic" w:cs="Arial" w:hint="eastAsia"/>
                    <w:sz w:val="20"/>
                    <w:szCs w:val="20"/>
                  </w:rPr>
                  <w:t>☐</w:t>
                </w:r>
              </w:sdtContent>
            </w:sdt>
            <w:r w:rsidR="00433259">
              <w:rPr>
                <w:rFonts w:ascii="Arial" w:hAnsi="Arial" w:cs="Arial"/>
                <w:sz w:val="20"/>
                <w:szCs w:val="20"/>
              </w:rPr>
              <w:t xml:space="preserve"> </w:t>
            </w:r>
            <w:r w:rsidR="0012350C" w:rsidRPr="00F34CB0">
              <w:rPr>
                <w:rFonts w:ascii="Arial" w:hAnsi="Arial" w:cs="Arial"/>
                <w:sz w:val="20"/>
                <w:szCs w:val="20"/>
              </w:rPr>
              <w:t>Es werden personenbezogene Daten an eine andere Stelle/Behörde weitergeleitet</w:t>
            </w:r>
            <w:r w:rsidR="00896CB3">
              <w:rPr>
                <w:rFonts w:ascii="Arial" w:hAnsi="Arial" w:cs="Arial"/>
                <w:sz w:val="20"/>
                <w:szCs w:val="20"/>
              </w:rPr>
              <w:t xml:space="preserve"> </w:t>
            </w:r>
            <w:r w:rsidR="0012350C" w:rsidRPr="00F34CB0">
              <w:rPr>
                <w:rFonts w:ascii="Arial" w:eastAsia="Times New Roman" w:hAnsi="Arial" w:cs="Arial"/>
                <w:i/>
                <w:iCs/>
                <w:sz w:val="20"/>
                <w:szCs w:val="20"/>
              </w:rPr>
              <w:t>(In Betracht kommen z. B. die Maßnahmen Nrn. 6, 11)</w:t>
            </w:r>
          </w:p>
          <w:p w14:paraId="454311DC" w14:textId="77777777" w:rsidR="0012350C" w:rsidRPr="00F34CB0" w:rsidRDefault="0012350C" w:rsidP="00896CB3">
            <w:pPr>
              <w:rPr>
                <w:rFonts w:ascii="Arial" w:hAnsi="Arial" w:cs="Arial"/>
                <w:sz w:val="20"/>
                <w:szCs w:val="20"/>
              </w:rPr>
            </w:pPr>
          </w:p>
          <w:p w14:paraId="71C0653C" w14:textId="0C0D8047" w:rsidR="0012350C" w:rsidRPr="00F34CB0" w:rsidRDefault="00000000" w:rsidP="00896CB3">
            <w:pPr>
              <w:rPr>
                <w:rFonts w:ascii="Arial" w:hAnsi="Arial" w:cs="Arial"/>
                <w:sz w:val="20"/>
                <w:szCs w:val="20"/>
              </w:rPr>
            </w:pPr>
            <w:sdt>
              <w:sdtPr>
                <w:rPr>
                  <w:rFonts w:ascii="Arial" w:hAnsi="Arial" w:cs="Arial"/>
                  <w:sz w:val="20"/>
                  <w:szCs w:val="20"/>
                </w:rPr>
                <w:id w:val="1310527248"/>
                <w14:checkbox>
                  <w14:checked w14:val="0"/>
                  <w14:checkedState w14:val="2612" w14:font="MS Gothic"/>
                  <w14:uncheckedState w14:val="2610" w14:font="MS Gothic"/>
                </w14:checkbox>
              </w:sdtPr>
              <w:sdtContent>
                <w:r w:rsidR="0012350C" w:rsidRPr="00F34CB0">
                  <w:rPr>
                    <w:rFonts w:ascii="MS Gothic" w:eastAsia="MS Gothic" w:hAnsi="MS Gothic" w:cs="MS Gothic" w:hint="eastAsia"/>
                    <w:sz w:val="20"/>
                    <w:szCs w:val="20"/>
                  </w:rPr>
                  <w:t>☐</w:t>
                </w:r>
              </w:sdtContent>
            </w:sdt>
            <w:r w:rsidR="00433259">
              <w:rPr>
                <w:rFonts w:ascii="Arial" w:hAnsi="Arial" w:cs="Arial"/>
                <w:sz w:val="20"/>
                <w:szCs w:val="20"/>
              </w:rPr>
              <w:t xml:space="preserve"> </w:t>
            </w:r>
            <w:r w:rsidR="0012350C" w:rsidRPr="00F34CB0">
              <w:rPr>
                <w:rFonts w:ascii="Arial" w:hAnsi="Arial" w:cs="Arial"/>
                <w:sz w:val="20"/>
                <w:szCs w:val="20"/>
              </w:rPr>
              <w:t>Weitere Gefährdungen</w:t>
            </w:r>
          </w:p>
        </w:tc>
        <w:tc>
          <w:tcPr>
            <w:tcW w:w="5631" w:type="dxa"/>
          </w:tcPr>
          <w:p w14:paraId="7C011D95" w14:textId="77777777" w:rsidR="0012350C" w:rsidRDefault="0012350C" w:rsidP="00F34CB0">
            <w:pPr>
              <w:rPr>
                <w:rFonts w:ascii="Arial" w:hAnsi="Arial" w:cs="Arial"/>
                <w:sz w:val="20"/>
                <w:szCs w:val="20"/>
              </w:rPr>
            </w:pPr>
            <w:r w:rsidRPr="00F34CB0">
              <w:rPr>
                <w:rFonts w:ascii="Arial" w:hAnsi="Arial" w:cs="Arial"/>
                <w:sz w:val="20"/>
                <w:szCs w:val="20"/>
              </w:rPr>
              <w:lastRenderedPageBreak/>
              <w:t>1. Die Betroffenen werden gem. Art 13 DSGVO informiert</w:t>
            </w:r>
          </w:p>
          <w:p w14:paraId="2FFC8AE6" w14:textId="63BD9B71" w:rsidR="0012350C" w:rsidRPr="00F34CB0" w:rsidRDefault="0012350C" w:rsidP="00F34CB0">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4"/>
                <w:szCs w:val="24"/>
              </w:rPr>
              <w:id w:val="1485979899"/>
              <w14:checkbox>
                <w14:checked w14:val="0"/>
                <w14:checkedState w14:val="2612" w14:font="MS Gothic"/>
                <w14:uncheckedState w14:val="2610" w14:font="MS Gothic"/>
              </w14:checkbox>
            </w:sdtPr>
            <w:sdtContent>
              <w:p w14:paraId="200FC7B6" w14:textId="38D7B95A"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729583426"/>
              <w14:checkbox>
                <w14:checked w14:val="0"/>
                <w14:checkedState w14:val="2612" w14:font="MS Gothic"/>
                <w14:uncheckedState w14:val="2610" w14:font="MS Gothic"/>
              </w14:checkbox>
            </w:sdtPr>
            <w:sdtContent>
              <w:p w14:paraId="3CAEB4F5" w14:textId="2A16F437"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484E5C9A" w14:textId="432A923C" w:rsidR="0012350C" w:rsidRDefault="0012350C" w:rsidP="00134D11">
            <w:pPr>
              <w:jc w:val="center"/>
              <w:rPr>
                <w:rFonts w:ascii="Arial" w:hAnsi="Arial" w:cs="Arial"/>
                <w:sz w:val="24"/>
                <w:szCs w:val="24"/>
              </w:rPr>
            </w:pPr>
          </w:p>
        </w:tc>
      </w:tr>
      <w:tr w:rsidR="0012350C" w14:paraId="78C4D037" w14:textId="77777777" w:rsidTr="00466D60">
        <w:tc>
          <w:tcPr>
            <w:tcW w:w="4830" w:type="dxa"/>
            <w:vMerge/>
          </w:tcPr>
          <w:p w14:paraId="62B453AD" w14:textId="77777777" w:rsidR="0012350C" w:rsidRDefault="0012350C" w:rsidP="00F34CB0"/>
        </w:tc>
        <w:tc>
          <w:tcPr>
            <w:tcW w:w="5631" w:type="dxa"/>
          </w:tcPr>
          <w:p w14:paraId="6F5633A6" w14:textId="112F371B" w:rsidR="0012350C" w:rsidRPr="00F34CB0" w:rsidRDefault="0012350C" w:rsidP="0012350C">
            <w:pPr>
              <w:rPr>
                <w:rFonts w:ascii="Arial" w:hAnsi="Arial" w:cs="Arial"/>
                <w:sz w:val="20"/>
                <w:szCs w:val="20"/>
              </w:rPr>
            </w:pPr>
            <w:r w:rsidRPr="00F34CB0">
              <w:rPr>
                <w:rFonts w:ascii="Arial" w:hAnsi="Arial" w:cs="Arial"/>
                <w:sz w:val="20"/>
                <w:szCs w:val="20"/>
              </w:rPr>
              <w:t>2. Die Betroffenen werden gem. Art. 16 ff DSGVO informiert</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523083733"/>
              <w14:checkbox>
                <w14:checked w14:val="0"/>
                <w14:checkedState w14:val="2612" w14:font="MS Gothic"/>
                <w14:uncheckedState w14:val="2610" w14:font="MS Gothic"/>
              </w14:checkbox>
            </w:sdtPr>
            <w:sdtContent>
              <w:p w14:paraId="737EA404" w14:textId="146ACCF2"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924641573"/>
              <w14:checkbox>
                <w14:checked w14:val="0"/>
                <w14:checkedState w14:val="2612" w14:font="MS Gothic"/>
                <w14:uncheckedState w14:val="2610" w14:font="MS Gothic"/>
              </w14:checkbox>
            </w:sdtPr>
            <w:sdtContent>
              <w:p w14:paraId="51480310" w14:textId="4B6D091E"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5CEC07CF" w14:textId="4338FC96" w:rsidR="0012350C" w:rsidRDefault="0012350C" w:rsidP="00134D11">
            <w:pPr>
              <w:jc w:val="center"/>
              <w:rPr>
                <w:rFonts w:ascii="Arial" w:hAnsi="Arial" w:cs="Arial"/>
                <w:sz w:val="24"/>
                <w:szCs w:val="24"/>
              </w:rPr>
            </w:pPr>
          </w:p>
        </w:tc>
      </w:tr>
      <w:tr w:rsidR="0012350C" w14:paraId="0E55B880" w14:textId="77777777" w:rsidTr="00466D60">
        <w:tc>
          <w:tcPr>
            <w:tcW w:w="4830" w:type="dxa"/>
            <w:vMerge/>
          </w:tcPr>
          <w:p w14:paraId="6C18F496" w14:textId="77777777" w:rsidR="0012350C" w:rsidRDefault="0012350C" w:rsidP="00F34CB0"/>
        </w:tc>
        <w:tc>
          <w:tcPr>
            <w:tcW w:w="5631" w:type="dxa"/>
          </w:tcPr>
          <w:p w14:paraId="6EFECC26" w14:textId="5B61B38A" w:rsidR="0012350C" w:rsidRPr="00F34CB0" w:rsidRDefault="0012350C" w:rsidP="0012350C">
            <w:pPr>
              <w:rPr>
                <w:rFonts w:ascii="Arial" w:hAnsi="Arial" w:cs="Arial"/>
                <w:sz w:val="20"/>
                <w:szCs w:val="20"/>
              </w:rPr>
            </w:pPr>
            <w:r w:rsidRPr="00F34CB0">
              <w:rPr>
                <w:rFonts w:ascii="Arial" w:hAnsi="Arial" w:cs="Arial"/>
                <w:sz w:val="20"/>
                <w:szCs w:val="20"/>
              </w:rPr>
              <w:t>3. Ein Prozess für Auskunftsansprüche ist festgelegt</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064720603"/>
              <w14:checkbox>
                <w14:checked w14:val="0"/>
                <w14:checkedState w14:val="2612" w14:font="MS Gothic"/>
                <w14:uncheckedState w14:val="2610" w14:font="MS Gothic"/>
              </w14:checkbox>
            </w:sdtPr>
            <w:sdtContent>
              <w:p w14:paraId="209409F9" w14:textId="4DFCA1A7"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1626735292"/>
              <w14:checkbox>
                <w14:checked w14:val="0"/>
                <w14:checkedState w14:val="2612" w14:font="MS Gothic"/>
                <w14:uncheckedState w14:val="2610" w14:font="MS Gothic"/>
              </w14:checkbox>
            </w:sdtPr>
            <w:sdtContent>
              <w:p w14:paraId="5BE6DAA6" w14:textId="36F29414"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474E37EF" w14:textId="4338FC96" w:rsidR="0012350C" w:rsidRDefault="0012350C" w:rsidP="00134D11">
            <w:pPr>
              <w:jc w:val="center"/>
              <w:rPr>
                <w:rFonts w:ascii="Arial" w:hAnsi="Arial" w:cs="Arial"/>
                <w:sz w:val="24"/>
                <w:szCs w:val="24"/>
              </w:rPr>
            </w:pPr>
          </w:p>
        </w:tc>
      </w:tr>
      <w:tr w:rsidR="0012350C" w14:paraId="414B4492" w14:textId="77777777" w:rsidTr="00466D60">
        <w:tc>
          <w:tcPr>
            <w:tcW w:w="4830" w:type="dxa"/>
            <w:vMerge/>
          </w:tcPr>
          <w:p w14:paraId="471B3C8C" w14:textId="77777777" w:rsidR="0012350C" w:rsidRDefault="0012350C" w:rsidP="00F34CB0"/>
        </w:tc>
        <w:tc>
          <w:tcPr>
            <w:tcW w:w="5631" w:type="dxa"/>
          </w:tcPr>
          <w:p w14:paraId="294A8E8E" w14:textId="1264549E" w:rsidR="0012350C" w:rsidRPr="00F34CB0" w:rsidRDefault="0012350C" w:rsidP="00F34CB0">
            <w:pPr>
              <w:rPr>
                <w:rFonts w:ascii="Arial" w:hAnsi="Arial" w:cs="Arial"/>
                <w:sz w:val="20"/>
                <w:szCs w:val="20"/>
              </w:rPr>
            </w:pPr>
            <w:r w:rsidRPr="00F34CB0">
              <w:rPr>
                <w:rFonts w:ascii="Arial" w:hAnsi="Arial" w:cs="Arial"/>
                <w:sz w:val="20"/>
                <w:szCs w:val="20"/>
              </w:rPr>
              <w:t xml:space="preserve">4. Veröffentlichung der Informationen zur Verarbeitung von personenbezogenen Daten (z.B. Online oder als Aushang </w:t>
            </w:r>
            <w:r w:rsidR="003E2515">
              <w:rPr>
                <w:rFonts w:ascii="Arial" w:hAnsi="Arial" w:cs="Arial"/>
                <w:sz w:val="20"/>
                <w:szCs w:val="20"/>
              </w:rPr>
              <w:br/>
            </w:r>
            <w:r w:rsidRPr="00F34CB0">
              <w:rPr>
                <w:rFonts w:ascii="Arial" w:hAnsi="Arial" w:cs="Arial"/>
                <w:sz w:val="20"/>
                <w:szCs w:val="20"/>
              </w:rPr>
              <w:lastRenderedPageBreak/>
              <w:t>in Form einer Datenschutzerklärung)</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542906528"/>
              <w14:checkbox>
                <w14:checked w14:val="0"/>
                <w14:checkedState w14:val="2612" w14:font="MS Gothic"/>
                <w14:uncheckedState w14:val="2610" w14:font="MS Gothic"/>
              </w14:checkbox>
            </w:sdtPr>
            <w:sdtContent>
              <w:p w14:paraId="04C60F86" w14:textId="0AE9F287"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642702987"/>
              <w14:checkbox>
                <w14:checked w14:val="0"/>
                <w14:checkedState w14:val="2612" w14:font="MS Gothic"/>
                <w14:uncheckedState w14:val="2610" w14:font="MS Gothic"/>
              </w14:checkbox>
            </w:sdtPr>
            <w:sdtContent>
              <w:p w14:paraId="2699501B" w14:textId="79F0869F" w:rsidR="0012350C" w:rsidRDefault="0012350C" w:rsidP="00F34CB0">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23A8904C" w14:textId="4338FC96" w:rsidR="0012350C" w:rsidRDefault="0012350C" w:rsidP="00134D11">
            <w:pPr>
              <w:jc w:val="center"/>
              <w:rPr>
                <w:rFonts w:ascii="Arial" w:hAnsi="Arial" w:cs="Arial"/>
                <w:sz w:val="24"/>
                <w:szCs w:val="24"/>
              </w:rPr>
            </w:pPr>
          </w:p>
        </w:tc>
      </w:tr>
      <w:tr w:rsidR="0012350C" w14:paraId="5BE5C1C4" w14:textId="77777777" w:rsidTr="00466D60">
        <w:tc>
          <w:tcPr>
            <w:tcW w:w="4830" w:type="dxa"/>
            <w:vMerge/>
          </w:tcPr>
          <w:p w14:paraId="58BDDA60" w14:textId="77777777" w:rsidR="0012350C" w:rsidRDefault="0012350C" w:rsidP="00F34CB0"/>
        </w:tc>
        <w:tc>
          <w:tcPr>
            <w:tcW w:w="5631" w:type="dxa"/>
          </w:tcPr>
          <w:p w14:paraId="066F80ED" w14:textId="60CD7B07" w:rsidR="0012350C" w:rsidRPr="00F34CB0" w:rsidRDefault="0012350C" w:rsidP="00F34CB0">
            <w:pPr>
              <w:rPr>
                <w:rFonts w:ascii="Arial" w:hAnsi="Arial" w:cs="Arial"/>
                <w:sz w:val="20"/>
                <w:szCs w:val="20"/>
              </w:rPr>
            </w:pPr>
            <w:r w:rsidRPr="00F34CB0">
              <w:rPr>
                <w:rFonts w:ascii="Arial" w:hAnsi="Arial" w:cs="Arial"/>
                <w:sz w:val="20"/>
                <w:szCs w:val="20"/>
              </w:rPr>
              <w:t>5. Dokumentation der Datenempfänger und Zeitspanne der Überlassung</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24794011"/>
              <w14:checkbox>
                <w14:checked w14:val="0"/>
                <w14:checkedState w14:val="2612" w14:font="MS Gothic"/>
                <w14:uncheckedState w14:val="2610" w14:font="MS Gothic"/>
              </w14:checkbox>
            </w:sdtPr>
            <w:sdtContent>
              <w:p w14:paraId="7EB1B4B9" w14:textId="78874ABB"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958636147"/>
              <w14:checkbox>
                <w14:checked w14:val="0"/>
                <w14:checkedState w14:val="2612" w14:font="MS Gothic"/>
                <w14:uncheckedState w14:val="2610" w14:font="MS Gothic"/>
              </w14:checkbox>
            </w:sdtPr>
            <w:sdtContent>
              <w:p w14:paraId="026F18FE" w14:textId="604BA358"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7B1E7E71" w14:textId="77777777" w:rsidR="0012350C" w:rsidRDefault="0012350C" w:rsidP="00134D11">
            <w:pPr>
              <w:jc w:val="center"/>
              <w:rPr>
                <w:rFonts w:ascii="Arial" w:hAnsi="Arial" w:cs="Arial"/>
                <w:sz w:val="24"/>
                <w:szCs w:val="24"/>
              </w:rPr>
            </w:pPr>
          </w:p>
        </w:tc>
      </w:tr>
      <w:tr w:rsidR="0012350C" w14:paraId="7B5C5A47" w14:textId="77777777" w:rsidTr="00466D60">
        <w:tc>
          <w:tcPr>
            <w:tcW w:w="4830" w:type="dxa"/>
            <w:vMerge/>
          </w:tcPr>
          <w:p w14:paraId="71B5DE0C" w14:textId="77777777" w:rsidR="0012350C" w:rsidRDefault="0012350C" w:rsidP="00F34CB0"/>
        </w:tc>
        <w:tc>
          <w:tcPr>
            <w:tcW w:w="5631" w:type="dxa"/>
          </w:tcPr>
          <w:p w14:paraId="69146D64" w14:textId="2B166AF8" w:rsidR="0012350C" w:rsidRPr="00F34CB0" w:rsidRDefault="0012350C" w:rsidP="00F34CB0">
            <w:pPr>
              <w:rPr>
                <w:rFonts w:ascii="Arial" w:hAnsi="Arial" w:cs="Arial"/>
                <w:sz w:val="20"/>
                <w:szCs w:val="20"/>
              </w:rPr>
            </w:pPr>
            <w:r w:rsidRPr="00F34CB0">
              <w:rPr>
                <w:rFonts w:ascii="Arial" w:hAnsi="Arial" w:cs="Arial"/>
                <w:sz w:val="20"/>
                <w:szCs w:val="20"/>
              </w:rPr>
              <w:t xml:space="preserve">6. Ein Prozess zur Erstellung und Pflege des </w:t>
            </w:r>
            <w:r w:rsidR="00896CB3">
              <w:rPr>
                <w:rFonts w:ascii="Arial" w:hAnsi="Arial" w:cs="Arial"/>
                <w:sz w:val="20"/>
                <w:szCs w:val="20"/>
              </w:rPr>
              <w:br/>
            </w:r>
            <w:r w:rsidRPr="00F34CB0">
              <w:rPr>
                <w:rFonts w:ascii="Arial" w:hAnsi="Arial" w:cs="Arial"/>
                <w:sz w:val="20"/>
                <w:szCs w:val="20"/>
              </w:rPr>
              <w:t>Verarbeitungsverzeichnisses ist etabliert</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556938139"/>
              <w14:checkbox>
                <w14:checked w14:val="0"/>
                <w14:checkedState w14:val="2612" w14:font="MS Gothic"/>
                <w14:uncheckedState w14:val="2610" w14:font="MS Gothic"/>
              </w14:checkbox>
            </w:sdtPr>
            <w:sdtContent>
              <w:p w14:paraId="4FB5790F" w14:textId="78786C75"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495806841"/>
              <w14:checkbox>
                <w14:checked w14:val="0"/>
                <w14:checkedState w14:val="2612" w14:font="MS Gothic"/>
                <w14:uncheckedState w14:val="2610" w14:font="MS Gothic"/>
              </w14:checkbox>
            </w:sdtPr>
            <w:sdtContent>
              <w:p w14:paraId="7FF20538" w14:textId="0FA987BB"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02BF2E35" w14:textId="77777777" w:rsidR="0012350C" w:rsidRDefault="0012350C" w:rsidP="00134D11">
            <w:pPr>
              <w:jc w:val="center"/>
              <w:rPr>
                <w:rFonts w:ascii="Arial" w:hAnsi="Arial" w:cs="Arial"/>
                <w:sz w:val="24"/>
                <w:szCs w:val="24"/>
              </w:rPr>
            </w:pPr>
          </w:p>
        </w:tc>
      </w:tr>
      <w:tr w:rsidR="0012350C" w14:paraId="59537289" w14:textId="77777777" w:rsidTr="00466D60">
        <w:tc>
          <w:tcPr>
            <w:tcW w:w="4830" w:type="dxa"/>
            <w:vMerge/>
          </w:tcPr>
          <w:p w14:paraId="004151A6" w14:textId="77777777" w:rsidR="0012350C" w:rsidRDefault="0012350C" w:rsidP="00F34CB0"/>
        </w:tc>
        <w:tc>
          <w:tcPr>
            <w:tcW w:w="5631" w:type="dxa"/>
          </w:tcPr>
          <w:p w14:paraId="64E5EF05" w14:textId="7E250C15" w:rsidR="0012350C" w:rsidRPr="00F34CB0" w:rsidRDefault="0012350C" w:rsidP="00F34CB0">
            <w:pPr>
              <w:rPr>
                <w:rFonts w:ascii="Arial" w:hAnsi="Arial" w:cs="Arial"/>
                <w:sz w:val="20"/>
                <w:szCs w:val="20"/>
              </w:rPr>
            </w:pPr>
            <w:r w:rsidRPr="00F34CB0">
              <w:rPr>
                <w:rFonts w:ascii="Arial" w:hAnsi="Arial" w:cs="Arial"/>
                <w:sz w:val="20"/>
                <w:szCs w:val="20"/>
              </w:rPr>
              <w:t>7. Ein Vertrag zur Auftragsverarbeitung ist abgeschlossen</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475596100"/>
              <w14:checkbox>
                <w14:checked w14:val="0"/>
                <w14:checkedState w14:val="2612" w14:font="MS Gothic"/>
                <w14:uncheckedState w14:val="2610" w14:font="MS Gothic"/>
              </w14:checkbox>
            </w:sdtPr>
            <w:sdtContent>
              <w:p w14:paraId="640F88FA" w14:textId="03959C12"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826707814"/>
              <w14:checkbox>
                <w14:checked w14:val="0"/>
                <w14:checkedState w14:val="2612" w14:font="MS Gothic"/>
                <w14:uncheckedState w14:val="2610" w14:font="MS Gothic"/>
              </w14:checkbox>
            </w:sdtPr>
            <w:sdtContent>
              <w:p w14:paraId="4306D834" w14:textId="02B378F2"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78A1269E" w14:textId="77777777" w:rsidR="0012350C" w:rsidRDefault="0012350C" w:rsidP="00134D11">
            <w:pPr>
              <w:jc w:val="center"/>
              <w:rPr>
                <w:rFonts w:ascii="Arial" w:hAnsi="Arial" w:cs="Arial"/>
                <w:sz w:val="24"/>
                <w:szCs w:val="24"/>
              </w:rPr>
            </w:pPr>
          </w:p>
        </w:tc>
      </w:tr>
      <w:tr w:rsidR="0012350C" w14:paraId="5105E2D7" w14:textId="77777777" w:rsidTr="00466D60">
        <w:tc>
          <w:tcPr>
            <w:tcW w:w="4830" w:type="dxa"/>
            <w:vMerge/>
          </w:tcPr>
          <w:p w14:paraId="5FB997C1" w14:textId="77777777" w:rsidR="0012350C" w:rsidRDefault="0012350C" w:rsidP="00F34CB0"/>
        </w:tc>
        <w:tc>
          <w:tcPr>
            <w:tcW w:w="5631" w:type="dxa"/>
          </w:tcPr>
          <w:p w14:paraId="6DFFAE5D" w14:textId="5B1761F9" w:rsidR="0012350C" w:rsidRPr="00F34CB0" w:rsidRDefault="0012350C" w:rsidP="00F34CB0">
            <w:pPr>
              <w:rPr>
                <w:rFonts w:ascii="Arial" w:hAnsi="Arial" w:cs="Arial"/>
                <w:sz w:val="20"/>
                <w:szCs w:val="20"/>
              </w:rPr>
            </w:pPr>
            <w:r w:rsidRPr="00F34CB0">
              <w:rPr>
                <w:rFonts w:ascii="Arial" w:hAnsi="Arial" w:cs="Arial"/>
                <w:sz w:val="20"/>
                <w:szCs w:val="20"/>
              </w:rPr>
              <w:t xml:space="preserve">8. Es findet eine Dokumentation/Vertragsmanagement </w:t>
            </w:r>
            <w:r w:rsidR="00896CB3">
              <w:rPr>
                <w:rFonts w:ascii="Arial" w:hAnsi="Arial" w:cs="Arial"/>
                <w:sz w:val="20"/>
                <w:szCs w:val="20"/>
              </w:rPr>
              <w:br/>
            </w:r>
            <w:r w:rsidRPr="00F34CB0">
              <w:rPr>
                <w:rFonts w:ascii="Arial" w:hAnsi="Arial" w:cs="Arial"/>
                <w:sz w:val="20"/>
                <w:szCs w:val="20"/>
              </w:rPr>
              <w:t>der Auftrags- und Unterauftragsverhältnisse statt</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548831380"/>
              <w14:checkbox>
                <w14:checked w14:val="0"/>
                <w14:checkedState w14:val="2612" w14:font="MS Gothic"/>
                <w14:uncheckedState w14:val="2610" w14:font="MS Gothic"/>
              </w14:checkbox>
            </w:sdtPr>
            <w:sdtContent>
              <w:p w14:paraId="04D10B2B" w14:textId="00ADE055"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1012607177"/>
              <w14:checkbox>
                <w14:checked w14:val="0"/>
                <w14:checkedState w14:val="2612" w14:font="MS Gothic"/>
                <w14:uncheckedState w14:val="2610" w14:font="MS Gothic"/>
              </w14:checkbox>
            </w:sdtPr>
            <w:sdtContent>
              <w:p w14:paraId="62A61AF4" w14:textId="70D789A2"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1964F489" w14:textId="77777777" w:rsidR="0012350C" w:rsidRDefault="0012350C" w:rsidP="00134D11">
            <w:pPr>
              <w:jc w:val="center"/>
              <w:rPr>
                <w:rFonts w:ascii="Arial" w:hAnsi="Arial" w:cs="Arial"/>
                <w:sz w:val="24"/>
                <w:szCs w:val="24"/>
              </w:rPr>
            </w:pPr>
          </w:p>
        </w:tc>
      </w:tr>
      <w:tr w:rsidR="0012350C" w14:paraId="7BBBA4CC" w14:textId="77777777" w:rsidTr="00466D60">
        <w:tc>
          <w:tcPr>
            <w:tcW w:w="4830" w:type="dxa"/>
            <w:vMerge/>
          </w:tcPr>
          <w:p w14:paraId="17D781CE" w14:textId="77777777" w:rsidR="0012350C" w:rsidRDefault="0012350C" w:rsidP="00F34CB0"/>
        </w:tc>
        <w:tc>
          <w:tcPr>
            <w:tcW w:w="5631" w:type="dxa"/>
          </w:tcPr>
          <w:p w14:paraId="419B7CE0" w14:textId="415E5609" w:rsidR="0012350C" w:rsidRPr="00F34CB0" w:rsidRDefault="0012350C" w:rsidP="00F34CB0">
            <w:pPr>
              <w:rPr>
                <w:rFonts w:ascii="Arial" w:hAnsi="Arial" w:cs="Arial"/>
                <w:sz w:val="20"/>
                <w:szCs w:val="20"/>
              </w:rPr>
            </w:pPr>
            <w:r w:rsidRPr="00F34CB0">
              <w:rPr>
                <w:rFonts w:ascii="Arial" w:hAnsi="Arial" w:cs="Arial"/>
                <w:sz w:val="20"/>
                <w:szCs w:val="20"/>
              </w:rPr>
              <w:t xml:space="preserve">9. Dokumentation der Mandant*innen und zugehörigen </w:t>
            </w:r>
            <w:r w:rsidR="00896CB3">
              <w:rPr>
                <w:rFonts w:ascii="Arial" w:hAnsi="Arial" w:cs="Arial"/>
                <w:sz w:val="20"/>
                <w:szCs w:val="20"/>
              </w:rPr>
              <w:br/>
            </w:r>
            <w:r w:rsidRPr="00F34CB0">
              <w:rPr>
                <w:rFonts w:ascii="Arial" w:hAnsi="Arial" w:cs="Arial"/>
                <w:sz w:val="20"/>
                <w:szCs w:val="20"/>
              </w:rPr>
              <w:t>Datenbereiche</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044913302"/>
              <w14:checkbox>
                <w14:checked w14:val="0"/>
                <w14:checkedState w14:val="2612" w14:font="MS Gothic"/>
                <w14:uncheckedState w14:val="2610" w14:font="MS Gothic"/>
              </w14:checkbox>
            </w:sdtPr>
            <w:sdtContent>
              <w:p w14:paraId="05126A55" w14:textId="16E7B1B7"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2028172365"/>
              <w14:checkbox>
                <w14:checked w14:val="0"/>
                <w14:checkedState w14:val="2612" w14:font="MS Gothic"/>
                <w14:uncheckedState w14:val="2610" w14:font="MS Gothic"/>
              </w14:checkbox>
            </w:sdtPr>
            <w:sdtContent>
              <w:p w14:paraId="2E85E0E6" w14:textId="05465C24"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61119CDD" w14:textId="77777777" w:rsidR="0012350C" w:rsidRDefault="0012350C" w:rsidP="00134D11">
            <w:pPr>
              <w:jc w:val="center"/>
              <w:rPr>
                <w:rFonts w:ascii="Arial" w:hAnsi="Arial" w:cs="Arial"/>
                <w:sz w:val="24"/>
                <w:szCs w:val="24"/>
              </w:rPr>
            </w:pPr>
          </w:p>
        </w:tc>
      </w:tr>
      <w:tr w:rsidR="0012350C" w14:paraId="7DCC4399" w14:textId="77777777" w:rsidTr="00466D60">
        <w:tc>
          <w:tcPr>
            <w:tcW w:w="4830" w:type="dxa"/>
            <w:vMerge/>
          </w:tcPr>
          <w:p w14:paraId="2322804B" w14:textId="77777777" w:rsidR="0012350C" w:rsidRDefault="0012350C" w:rsidP="00F34CB0"/>
        </w:tc>
        <w:tc>
          <w:tcPr>
            <w:tcW w:w="5631" w:type="dxa"/>
          </w:tcPr>
          <w:p w14:paraId="7DA081F4" w14:textId="736E3163" w:rsidR="0012350C" w:rsidRPr="00F34CB0" w:rsidRDefault="0012350C" w:rsidP="00F34CB0">
            <w:pPr>
              <w:rPr>
                <w:rFonts w:ascii="Arial" w:hAnsi="Arial" w:cs="Arial"/>
                <w:sz w:val="20"/>
                <w:szCs w:val="20"/>
              </w:rPr>
            </w:pPr>
            <w:r w:rsidRPr="00F34CB0">
              <w:rPr>
                <w:rFonts w:ascii="Arial" w:hAnsi="Arial" w:cs="Arial"/>
                <w:sz w:val="20"/>
                <w:szCs w:val="20"/>
              </w:rPr>
              <w:t>10. Festlegen verbindlicher Löschfristen</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52315403"/>
              <w14:checkbox>
                <w14:checked w14:val="0"/>
                <w14:checkedState w14:val="2612" w14:font="MS Gothic"/>
                <w14:uncheckedState w14:val="2610" w14:font="MS Gothic"/>
              </w14:checkbox>
            </w:sdtPr>
            <w:sdtContent>
              <w:p w14:paraId="11A65D23" w14:textId="69BA79D7"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347800534"/>
              <w14:checkbox>
                <w14:checked w14:val="0"/>
                <w14:checkedState w14:val="2612" w14:font="MS Gothic"/>
                <w14:uncheckedState w14:val="2610" w14:font="MS Gothic"/>
              </w14:checkbox>
            </w:sdtPr>
            <w:sdtContent>
              <w:p w14:paraId="364FC5FB" w14:textId="3484EAEE"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2D6B05DA" w14:textId="77777777" w:rsidR="0012350C" w:rsidRDefault="0012350C" w:rsidP="00134D11">
            <w:pPr>
              <w:jc w:val="center"/>
              <w:rPr>
                <w:rFonts w:ascii="Arial" w:hAnsi="Arial" w:cs="Arial"/>
                <w:sz w:val="24"/>
                <w:szCs w:val="24"/>
              </w:rPr>
            </w:pPr>
          </w:p>
        </w:tc>
      </w:tr>
      <w:tr w:rsidR="0012350C" w14:paraId="057E115A" w14:textId="77777777" w:rsidTr="00466D60">
        <w:tc>
          <w:tcPr>
            <w:tcW w:w="4830" w:type="dxa"/>
            <w:vMerge/>
          </w:tcPr>
          <w:p w14:paraId="649502CB" w14:textId="77777777" w:rsidR="0012350C" w:rsidRDefault="0012350C" w:rsidP="00F34CB0"/>
        </w:tc>
        <w:tc>
          <w:tcPr>
            <w:tcW w:w="5631" w:type="dxa"/>
          </w:tcPr>
          <w:p w14:paraId="4399037B" w14:textId="78BE8E19" w:rsidR="0012350C" w:rsidRPr="00F34CB0" w:rsidRDefault="0012350C" w:rsidP="00F34CB0">
            <w:pPr>
              <w:rPr>
                <w:rFonts w:ascii="Arial" w:hAnsi="Arial" w:cs="Arial"/>
                <w:sz w:val="20"/>
                <w:szCs w:val="20"/>
              </w:rPr>
            </w:pPr>
            <w:r w:rsidRPr="00F34CB0">
              <w:rPr>
                <w:rFonts w:ascii="Arial" w:hAnsi="Arial" w:cs="Arial"/>
                <w:sz w:val="20"/>
                <w:szCs w:val="20"/>
              </w:rPr>
              <w:t xml:space="preserve">11. Ein Prozess zur Weitergabe und zur Entscheidung </w:t>
            </w:r>
            <w:r w:rsidR="00896CB3">
              <w:rPr>
                <w:rFonts w:ascii="Arial" w:hAnsi="Arial" w:cs="Arial"/>
                <w:sz w:val="20"/>
                <w:szCs w:val="20"/>
              </w:rPr>
              <w:br/>
            </w:r>
            <w:r w:rsidRPr="00F34CB0">
              <w:rPr>
                <w:rFonts w:ascii="Arial" w:hAnsi="Arial" w:cs="Arial"/>
                <w:sz w:val="20"/>
                <w:szCs w:val="20"/>
              </w:rPr>
              <w:t>über die Weitergabe von Daten ist etabliert</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818570836"/>
              <w14:checkbox>
                <w14:checked w14:val="0"/>
                <w14:checkedState w14:val="2612" w14:font="MS Gothic"/>
                <w14:uncheckedState w14:val="2610" w14:font="MS Gothic"/>
              </w14:checkbox>
            </w:sdtPr>
            <w:sdtContent>
              <w:p w14:paraId="60276870" w14:textId="5C769880"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238067814"/>
              <w14:checkbox>
                <w14:checked w14:val="0"/>
                <w14:checkedState w14:val="2612" w14:font="MS Gothic"/>
                <w14:uncheckedState w14:val="2610" w14:font="MS Gothic"/>
              </w14:checkbox>
            </w:sdtPr>
            <w:sdtContent>
              <w:p w14:paraId="62DE79F6" w14:textId="5F9A00A0"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0BF9B414" w14:textId="77777777" w:rsidR="0012350C" w:rsidRDefault="0012350C" w:rsidP="00134D11">
            <w:pPr>
              <w:jc w:val="center"/>
              <w:rPr>
                <w:rFonts w:ascii="Arial" w:hAnsi="Arial" w:cs="Arial"/>
                <w:sz w:val="24"/>
                <w:szCs w:val="24"/>
              </w:rPr>
            </w:pPr>
          </w:p>
        </w:tc>
      </w:tr>
      <w:tr w:rsidR="0012350C" w14:paraId="4D497430" w14:textId="77777777" w:rsidTr="00466D60">
        <w:tc>
          <w:tcPr>
            <w:tcW w:w="4830" w:type="dxa"/>
            <w:vMerge/>
          </w:tcPr>
          <w:p w14:paraId="5AF8F165" w14:textId="77777777" w:rsidR="0012350C" w:rsidRDefault="0012350C" w:rsidP="00F34CB0"/>
        </w:tc>
        <w:tc>
          <w:tcPr>
            <w:tcW w:w="5631" w:type="dxa"/>
          </w:tcPr>
          <w:p w14:paraId="1B51990B" w14:textId="14115A36" w:rsidR="0012350C" w:rsidRPr="00F34CB0" w:rsidRDefault="0012350C" w:rsidP="00F34CB0">
            <w:pPr>
              <w:rPr>
                <w:rFonts w:ascii="Arial" w:hAnsi="Arial" w:cs="Arial"/>
                <w:sz w:val="20"/>
                <w:szCs w:val="20"/>
              </w:rPr>
            </w:pPr>
            <w:r w:rsidRPr="00F34CB0">
              <w:rPr>
                <w:rFonts w:ascii="Arial" w:hAnsi="Arial" w:cs="Arial"/>
                <w:sz w:val="20"/>
                <w:szCs w:val="20"/>
              </w:rPr>
              <w:t xml:space="preserve">12. Bei Beschäftigtendaten: Die Datenverarbeitung wird </w:t>
            </w:r>
            <w:r w:rsidR="00896CB3">
              <w:rPr>
                <w:rFonts w:ascii="Arial" w:hAnsi="Arial" w:cs="Arial"/>
                <w:sz w:val="20"/>
                <w:szCs w:val="20"/>
              </w:rPr>
              <w:br/>
            </w:r>
            <w:r w:rsidRPr="00F34CB0">
              <w:rPr>
                <w:rFonts w:ascii="Arial" w:hAnsi="Arial" w:cs="Arial"/>
                <w:sz w:val="20"/>
                <w:szCs w:val="20"/>
              </w:rPr>
              <w:t>in einer Dienstvereinbarung beschrieben</w:t>
            </w:r>
            <w:r>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808243935"/>
              <w14:checkbox>
                <w14:checked w14:val="0"/>
                <w14:checkedState w14:val="2612" w14:font="MS Gothic"/>
                <w14:uncheckedState w14:val="2610" w14:font="MS Gothic"/>
              </w14:checkbox>
            </w:sdtPr>
            <w:sdtContent>
              <w:p w14:paraId="2468FD4F" w14:textId="06F0F7D6"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1726131921"/>
              <w14:checkbox>
                <w14:checked w14:val="0"/>
                <w14:checkedState w14:val="2612" w14:font="MS Gothic"/>
                <w14:uncheckedState w14:val="2610" w14:font="MS Gothic"/>
              </w14:checkbox>
            </w:sdtPr>
            <w:sdtContent>
              <w:p w14:paraId="6ACA9005" w14:textId="3CC8637A" w:rsidR="0012350C" w:rsidRPr="0012350C" w:rsidRDefault="0012350C" w:rsidP="0012350C">
                <w:pPr>
                  <w:jc w:val="center"/>
                  <w:rPr>
                    <w:rFonts w:ascii="Arial" w:hAnsi="Arial" w:cs="Arial"/>
                    <w:sz w:val="24"/>
                    <w:szCs w:val="24"/>
                  </w:rPr>
                </w:pPr>
                <w:r>
                  <w:rPr>
                    <w:rFonts w:ascii="MS Gothic" w:eastAsia="MS Gothic" w:hAnsi="MS Gothic" w:cs="Arial" w:hint="eastAsia"/>
                    <w:sz w:val="24"/>
                    <w:szCs w:val="24"/>
                  </w:rPr>
                  <w:t>☐</w:t>
                </w:r>
              </w:p>
            </w:sdtContent>
          </w:sdt>
        </w:tc>
        <w:tc>
          <w:tcPr>
            <w:tcW w:w="3983" w:type="dxa"/>
            <w:vAlign w:val="center"/>
          </w:tcPr>
          <w:p w14:paraId="7804053A" w14:textId="77777777" w:rsidR="0012350C" w:rsidRDefault="0012350C" w:rsidP="00134D11">
            <w:pPr>
              <w:jc w:val="center"/>
              <w:rPr>
                <w:rFonts w:ascii="Arial" w:hAnsi="Arial" w:cs="Arial"/>
                <w:sz w:val="24"/>
                <w:szCs w:val="24"/>
              </w:rPr>
            </w:pPr>
          </w:p>
        </w:tc>
      </w:tr>
      <w:tr w:rsidR="0012350C" w14:paraId="62F770E9" w14:textId="77777777" w:rsidTr="00466D60">
        <w:tc>
          <w:tcPr>
            <w:tcW w:w="4830" w:type="dxa"/>
            <w:vMerge/>
          </w:tcPr>
          <w:p w14:paraId="4D8857D2" w14:textId="77777777" w:rsidR="0012350C" w:rsidRDefault="0012350C" w:rsidP="00F34CB0"/>
        </w:tc>
        <w:tc>
          <w:tcPr>
            <w:tcW w:w="5631" w:type="dxa"/>
          </w:tcPr>
          <w:p w14:paraId="029DF526" w14:textId="0D6D51AE" w:rsidR="0012350C" w:rsidRPr="00F34CB0" w:rsidRDefault="0012350C" w:rsidP="00F34CB0">
            <w:pPr>
              <w:rPr>
                <w:rFonts w:ascii="Arial" w:hAnsi="Arial" w:cs="Arial"/>
                <w:sz w:val="20"/>
                <w:szCs w:val="20"/>
              </w:rPr>
            </w:pPr>
            <w:r w:rsidRPr="00F34CB0">
              <w:rPr>
                <w:rFonts w:ascii="Arial" w:hAnsi="Arial" w:cs="Arial"/>
                <w:sz w:val="20"/>
                <w:szCs w:val="20"/>
              </w:rPr>
              <w:t>13. weitere Maßnahmen</w:t>
            </w:r>
            <w:r w:rsidR="00C97AA2">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4"/>
                <w:szCs w:val="24"/>
              </w:rPr>
              <w:id w:val="-1427263226"/>
              <w14:checkbox>
                <w14:checked w14:val="0"/>
                <w14:checkedState w14:val="2612" w14:font="MS Gothic"/>
                <w14:uncheckedState w14:val="2610" w14:font="MS Gothic"/>
              </w14:checkbox>
            </w:sdtPr>
            <w:sdtContent>
              <w:p w14:paraId="00D26ED4" w14:textId="7E2CC947" w:rsidR="0012350C" w:rsidRPr="00C97AA2" w:rsidRDefault="0012350C" w:rsidP="00C97AA2">
                <w:pPr>
                  <w:jc w:val="center"/>
                  <w:rPr>
                    <w:rFonts w:ascii="Arial" w:hAnsi="Arial" w:cs="Arial"/>
                    <w:sz w:val="24"/>
                    <w:szCs w:val="24"/>
                  </w:rPr>
                </w:pPr>
                <w:r w:rsidRPr="00C97AA2">
                  <w:rPr>
                    <w:rFonts w:ascii="Arial" w:hAnsi="Arial" w:cs="Arial" w:hint="eastAsia"/>
                    <w:sz w:val="24"/>
                    <w:szCs w:val="24"/>
                  </w:rPr>
                  <w:t>☐</w:t>
                </w:r>
              </w:p>
            </w:sdtContent>
          </w:sdt>
        </w:tc>
        <w:tc>
          <w:tcPr>
            <w:tcW w:w="507" w:type="dxa"/>
            <w:shd w:val="clear" w:color="auto" w:fill="EAF1DD" w:themeFill="accent3" w:themeFillTint="33"/>
            <w:vAlign w:val="center"/>
          </w:tcPr>
          <w:sdt>
            <w:sdtPr>
              <w:rPr>
                <w:rFonts w:ascii="Arial" w:hAnsi="Arial" w:cs="Arial"/>
                <w:sz w:val="24"/>
                <w:szCs w:val="24"/>
              </w:rPr>
              <w:id w:val="-1921716499"/>
              <w14:checkbox>
                <w14:checked w14:val="0"/>
                <w14:checkedState w14:val="2612" w14:font="MS Gothic"/>
                <w14:uncheckedState w14:val="2610" w14:font="MS Gothic"/>
              </w14:checkbox>
            </w:sdtPr>
            <w:sdtContent>
              <w:p w14:paraId="23F25B17" w14:textId="1732A840" w:rsidR="0012350C" w:rsidRPr="00C97AA2" w:rsidRDefault="0012350C" w:rsidP="00C97AA2">
                <w:pPr>
                  <w:jc w:val="center"/>
                  <w:rPr>
                    <w:rFonts w:ascii="Arial" w:hAnsi="Arial" w:cs="Arial"/>
                    <w:sz w:val="24"/>
                    <w:szCs w:val="24"/>
                  </w:rPr>
                </w:pPr>
                <w:r w:rsidRPr="00C97AA2">
                  <w:rPr>
                    <w:rFonts w:ascii="Arial" w:hAnsi="Arial" w:cs="Arial" w:hint="eastAsia"/>
                    <w:sz w:val="24"/>
                    <w:szCs w:val="24"/>
                  </w:rPr>
                  <w:t>☐</w:t>
                </w:r>
              </w:p>
            </w:sdtContent>
          </w:sdt>
        </w:tc>
        <w:tc>
          <w:tcPr>
            <w:tcW w:w="3983" w:type="dxa"/>
            <w:vAlign w:val="center"/>
          </w:tcPr>
          <w:p w14:paraId="239D41F1" w14:textId="77777777" w:rsidR="0012350C" w:rsidRDefault="0012350C" w:rsidP="00134D11">
            <w:pPr>
              <w:jc w:val="center"/>
              <w:rPr>
                <w:rFonts w:ascii="Arial" w:hAnsi="Arial" w:cs="Arial"/>
                <w:sz w:val="24"/>
                <w:szCs w:val="24"/>
              </w:rPr>
            </w:pPr>
          </w:p>
        </w:tc>
      </w:tr>
    </w:tbl>
    <w:p w14:paraId="6DDF3B96" w14:textId="65808DF1" w:rsidR="7B025866" w:rsidRDefault="7B025866" w:rsidP="7B025866"/>
    <w:p w14:paraId="0FD25495" w14:textId="13039F8A" w:rsidR="006F2D07" w:rsidRDefault="006F2D07" w:rsidP="7B025866"/>
    <w:p w14:paraId="3B766F2B" w14:textId="6BDB7B49" w:rsidR="00134D11" w:rsidRPr="00513E96" w:rsidRDefault="00134D11" w:rsidP="00513E96">
      <w:pPr>
        <w:rPr>
          <w:rFonts w:ascii="Arial" w:eastAsia="Times New Roman" w:hAnsi="Arial" w:cs="Arial"/>
          <w:sz w:val="24"/>
          <w:szCs w:val="24"/>
        </w:rPr>
      </w:pPr>
      <w:r w:rsidRPr="008157AA">
        <w:rPr>
          <w:rFonts w:ascii="Arial" w:eastAsia="Times New Roman" w:hAnsi="Arial" w:cs="Arial"/>
          <w:color w:val="4BACC6" w:themeColor="accent5"/>
          <w:sz w:val="32"/>
          <w:szCs w:val="32"/>
        </w:rPr>
        <w:t xml:space="preserve">2. Zweckbindung Art. 5 Abs. 1 </w:t>
      </w:r>
      <w:proofErr w:type="spellStart"/>
      <w:r w:rsidRPr="008157AA">
        <w:rPr>
          <w:rFonts w:ascii="Arial" w:eastAsia="Times New Roman" w:hAnsi="Arial" w:cs="Arial"/>
          <w:color w:val="4BACC6" w:themeColor="accent5"/>
          <w:sz w:val="32"/>
          <w:szCs w:val="32"/>
        </w:rPr>
        <w:t>lit</w:t>
      </w:r>
      <w:proofErr w:type="spellEnd"/>
      <w:r w:rsidRPr="008157AA">
        <w:rPr>
          <w:rFonts w:ascii="Arial" w:eastAsia="Times New Roman" w:hAnsi="Arial" w:cs="Arial"/>
          <w:color w:val="4BACC6" w:themeColor="accent5"/>
          <w:sz w:val="32"/>
          <w:szCs w:val="32"/>
        </w:rPr>
        <w:t xml:space="preserve">. b) DSGVO. </w:t>
      </w:r>
      <w:r w:rsidR="00513E96">
        <w:rPr>
          <w:rFonts w:ascii="Arial" w:eastAsia="Times New Roman" w:hAnsi="Arial" w:cs="Arial"/>
          <w:b/>
          <w:bCs/>
          <w:sz w:val="24"/>
          <w:szCs w:val="24"/>
        </w:rPr>
        <w:br/>
      </w:r>
      <w:r w:rsidR="00513E96">
        <w:rPr>
          <w:rFonts w:ascii="Arial" w:eastAsia="Times New Roman" w:hAnsi="Arial" w:cs="Arial"/>
          <w:b/>
          <w:bCs/>
          <w:sz w:val="24"/>
          <w:szCs w:val="24"/>
        </w:rPr>
        <w:br/>
      </w:r>
      <w:r w:rsidRPr="00513E96">
        <w:rPr>
          <w:rFonts w:ascii="Arial" w:eastAsia="Times New Roman" w:hAnsi="Arial" w:cs="Arial"/>
          <w:sz w:val="24"/>
          <w:szCs w:val="24"/>
        </w:rPr>
        <w:t>Definition: Zweckbindung ist gewährleistet, wenn die Daten für festgelegte, eindeutige und legitime Zwecke erhoben werden und nicht in einer mit diesen Zwecken nicht zu vereinbarenden Weise weiterverarbeitet werden.</w:t>
      </w:r>
    </w:p>
    <w:p w14:paraId="021D586C" w14:textId="77777777" w:rsidR="00513E96" w:rsidRPr="001A3356" w:rsidRDefault="00134D11" w:rsidP="00513E96">
      <w:pPr>
        <w:rPr>
          <w:rFonts w:ascii="Arial" w:eastAsia="Times New Roman" w:hAnsi="Arial" w:cs="Arial"/>
          <w:sz w:val="24"/>
          <w:szCs w:val="24"/>
        </w:rPr>
      </w:pPr>
      <w:r w:rsidRPr="001A3356">
        <w:rPr>
          <w:rFonts w:ascii="Arial" w:eastAsia="Times New Roman" w:hAnsi="Arial" w:cs="Arial"/>
          <w:sz w:val="24"/>
          <w:szCs w:val="24"/>
        </w:rPr>
        <w:lastRenderedPageBreak/>
        <w:t xml:space="preserve">Kontrollfragen: </w:t>
      </w:r>
    </w:p>
    <w:p w14:paraId="5C3C7128" w14:textId="77777777" w:rsidR="00513E96" w:rsidRDefault="00134D11" w:rsidP="00D77DDC">
      <w:pPr>
        <w:pStyle w:val="Listenabsatz"/>
        <w:numPr>
          <w:ilvl w:val="0"/>
          <w:numId w:val="12"/>
        </w:numPr>
        <w:rPr>
          <w:rFonts w:ascii="Arial" w:eastAsia="Times New Roman" w:hAnsi="Arial" w:cs="Arial"/>
          <w:sz w:val="24"/>
          <w:szCs w:val="24"/>
        </w:rPr>
      </w:pPr>
      <w:r w:rsidRPr="00513E96">
        <w:rPr>
          <w:rFonts w:ascii="Arial" w:eastAsia="Times New Roman" w:hAnsi="Arial" w:cs="Arial"/>
          <w:sz w:val="24"/>
          <w:szCs w:val="24"/>
        </w:rPr>
        <w:t>Ist gewährleistet, dass die personenbezogenen Daten für festgelegte, eindeutige und legitime Zwecke erhoben werden und im Anschluss hieran nicht in einer mit diesen Zwecken nicht zu vereinbarenden Weise verarbeitet werden?</w:t>
      </w:r>
    </w:p>
    <w:p w14:paraId="3AD287C6" w14:textId="33C2F3B5" w:rsidR="00BF280B" w:rsidRDefault="00134D11" w:rsidP="00BF280B">
      <w:pPr>
        <w:pStyle w:val="Listenabsatz"/>
        <w:numPr>
          <w:ilvl w:val="0"/>
          <w:numId w:val="12"/>
        </w:numPr>
      </w:pPr>
      <w:r w:rsidRPr="00513E96">
        <w:rPr>
          <w:rFonts w:ascii="Arial" w:eastAsia="Times New Roman" w:hAnsi="Arial" w:cs="Arial"/>
          <w:sz w:val="24"/>
          <w:szCs w:val="24"/>
        </w:rPr>
        <w:t>Wie wird gewährleistet, dass zu unterschiedlichen Zwecken erhobene Daten getrennt verarbeitet werden können?</w:t>
      </w:r>
      <w:r w:rsidR="00BF280B">
        <w:rPr>
          <w:rFonts w:ascii="Arial" w:eastAsia="Times New Roman" w:hAnsi="Arial" w:cs="Arial"/>
          <w:sz w:val="24"/>
          <w:szCs w:val="24"/>
        </w:rPr>
        <w:br/>
      </w: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134D11" w:rsidRPr="00433259" w14:paraId="21551FED" w14:textId="77777777" w:rsidTr="00466D60">
        <w:trPr>
          <w:cantSplit/>
          <w:trHeight w:val="1755"/>
        </w:trPr>
        <w:tc>
          <w:tcPr>
            <w:tcW w:w="4830" w:type="dxa"/>
          </w:tcPr>
          <w:p w14:paraId="55317D9A" w14:textId="77777777" w:rsidR="00134D11" w:rsidRPr="00896CB3" w:rsidRDefault="00134D11" w:rsidP="00896CB3">
            <w:pPr>
              <w:rPr>
                <w:rFonts w:ascii="Arial" w:hAnsi="Arial" w:cs="Arial"/>
                <w:b/>
                <w:sz w:val="20"/>
                <w:szCs w:val="20"/>
              </w:rPr>
            </w:pPr>
            <w:r w:rsidRPr="00896CB3">
              <w:rPr>
                <w:rFonts w:ascii="Arial" w:hAnsi="Arial" w:cs="Arial"/>
                <w:b/>
                <w:sz w:val="20"/>
                <w:szCs w:val="20"/>
              </w:rPr>
              <w:t>Potenzielle Gefährdungen</w:t>
            </w:r>
          </w:p>
          <w:p w14:paraId="66AC6F49" w14:textId="77777777" w:rsidR="00134D11" w:rsidRPr="00433259" w:rsidRDefault="00134D11" w:rsidP="00896CB3">
            <w:pPr>
              <w:rPr>
                <w:rFonts w:ascii="Arial" w:hAnsi="Arial" w:cs="Arial"/>
                <w:bCs/>
                <w:sz w:val="20"/>
                <w:szCs w:val="20"/>
              </w:rPr>
            </w:pPr>
          </w:p>
          <w:p w14:paraId="00362468" w14:textId="77777777" w:rsidR="00134D11" w:rsidRPr="00433259" w:rsidRDefault="00134D11" w:rsidP="00896CB3">
            <w:pPr>
              <w:rPr>
                <w:bCs/>
                <w:sz w:val="20"/>
                <w:szCs w:val="20"/>
              </w:rPr>
            </w:pPr>
            <w:r w:rsidRPr="00433259">
              <w:rPr>
                <w:rFonts w:ascii="Arial" w:hAnsi="Arial" w:cs="Arial"/>
                <w:bCs/>
                <w:sz w:val="20"/>
                <w:szCs w:val="20"/>
              </w:rPr>
              <w:t>Erläuterung: Potenzielle Gefährdungen können sich daraus ergeben, dass die Verantwortlichen die personenbezogenen Daten der Betroffenen nicht dem Zweck entsprechend verarbeiten.</w:t>
            </w:r>
          </w:p>
          <w:p w14:paraId="6993022C" w14:textId="77777777" w:rsidR="00134D11" w:rsidRPr="00433259" w:rsidRDefault="00134D11" w:rsidP="00896CB3">
            <w:pPr>
              <w:rPr>
                <w:rFonts w:ascii="Arial" w:hAnsi="Arial" w:cs="Arial"/>
                <w:sz w:val="20"/>
                <w:szCs w:val="20"/>
              </w:rPr>
            </w:pPr>
          </w:p>
        </w:tc>
        <w:tc>
          <w:tcPr>
            <w:tcW w:w="5631" w:type="dxa"/>
          </w:tcPr>
          <w:p w14:paraId="67E8AF63" w14:textId="77777777" w:rsidR="00134D11" w:rsidRPr="00896CB3" w:rsidRDefault="00134D11" w:rsidP="00433259">
            <w:pPr>
              <w:rPr>
                <w:rFonts w:ascii="Arial" w:hAnsi="Arial" w:cs="Arial"/>
                <w:b/>
                <w:sz w:val="20"/>
                <w:szCs w:val="20"/>
              </w:rPr>
            </w:pPr>
            <w:r w:rsidRPr="00896CB3">
              <w:rPr>
                <w:rFonts w:ascii="Arial" w:hAnsi="Arial" w:cs="Arial"/>
                <w:b/>
                <w:sz w:val="20"/>
                <w:szCs w:val="20"/>
              </w:rPr>
              <w:t>Mögliche Maßnahmen</w:t>
            </w:r>
          </w:p>
          <w:p w14:paraId="649D5BAE" w14:textId="77777777" w:rsidR="00134D11" w:rsidRPr="00433259" w:rsidRDefault="00134D11" w:rsidP="00433259">
            <w:pPr>
              <w:rPr>
                <w:rFonts w:ascii="Arial" w:hAnsi="Arial" w:cs="Arial"/>
                <w:bCs/>
                <w:sz w:val="20"/>
                <w:szCs w:val="20"/>
              </w:rPr>
            </w:pPr>
          </w:p>
          <w:p w14:paraId="47C731E4" w14:textId="03D2FF93" w:rsidR="00134D11" w:rsidRPr="00433259" w:rsidRDefault="00134D11" w:rsidP="00433259">
            <w:pPr>
              <w:rPr>
                <w:rFonts w:ascii="Arial" w:hAnsi="Arial" w:cs="Arial"/>
                <w:bCs/>
                <w:sz w:val="20"/>
                <w:szCs w:val="20"/>
              </w:rPr>
            </w:pPr>
            <w:r w:rsidRPr="00433259">
              <w:rPr>
                <w:rFonts w:ascii="Arial" w:hAnsi="Arial" w:cs="Arial"/>
                <w:bCs/>
                <w:sz w:val="20"/>
                <w:szCs w:val="20"/>
              </w:rPr>
              <w:t>Erläuterungen: Es müssen Maßnahmen zur Absicherung der Zweckbindung gefunden werden bzw. ein Prozess für die Überprüfung einer zulässigen Zweckänderung.</w:t>
            </w:r>
          </w:p>
        </w:tc>
        <w:tc>
          <w:tcPr>
            <w:tcW w:w="495" w:type="dxa"/>
            <w:shd w:val="clear" w:color="auto" w:fill="F2F2F2" w:themeFill="background1" w:themeFillShade="F2"/>
            <w:textDirection w:val="tbRl"/>
          </w:tcPr>
          <w:p w14:paraId="3FD1E4D9" w14:textId="77777777" w:rsidR="00134D11" w:rsidRPr="00433259" w:rsidRDefault="00134D11" w:rsidP="001F6C16">
            <w:pPr>
              <w:spacing w:line="276" w:lineRule="auto"/>
              <w:ind w:left="113" w:right="113"/>
              <w:jc w:val="center"/>
              <w:rPr>
                <w:rFonts w:ascii="Arial" w:hAnsi="Arial" w:cs="Arial"/>
                <w:sz w:val="20"/>
                <w:szCs w:val="20"/>
              </w:rPr>
            </w:pPr>
            <w:r w:rsidRPr="00433259">
              <w:rPr>
                <w:rFonts w:ascii="Arial" w:hAnsi="Arial" w:cs="Arial"/>
                <w:sz w:val="20"/>
                <w:szCs w:val="20"/>
              </w:rPr>
              <w:t>relevant</w:t>
            </w:r>
          </w:p>
        </w:tc>
        <w:tc>
          <w:tcPr>
            <w:tcW w:w="507" w:type="dxa"/>
            <w:shd w:val="clear" w:color="auto" w:fill="EAF1DD" w:themeFill="accent3" w:themeFillTint="33"/>
            <w:textDirection w:val="tbRl"/>
          </w:tcPr>
          <w:p w14:paraId="72453DAF" w14:textId="77777777" w:rsidR="00134D11" w:rsidRPr="00433259" w:rsidRDefault="00134D11" w:rsidP="001F6C16">
            <w:pPr>
              <w:spacing w:after="200" w:line="276" w:lineRule="auto"/>
              <w:ind w:left="113" w:right="113"/>
              <w:jc w:val="center"/>
              <w:rPr>
                <w:rFonts w:ascii="Arial" w:hAnsi="Arial" w:cs="Arial"/>
                <w:sz w:val="20"/>
                <w:szCs w:val="20"/>
              </w:rPr>
            </w:pPr>
            <w:r w:rsidRPr="00433259">
              <w:rPr>
                <w:rFonts w:ascii="Arial" w:hAnsi="Arial" w:cs="Arial"/>
                <w:sz w:val="20"/>
                <w:szCs w:val="20"/>
              </w:rPr>
              <w:t>umgesetzt</w:t>
            </w:r>
          </w:p>
        </w:tc>
        <w:tc>
          <w:tcPr>
            <w:tcW w:w="3983" w:type="dxa"/>
            <w:vAlign w:val="center"/>
          </w:tcPr>
          <w:p w14:paraId="655C4F25" w14:textId="1AA4DAA8" w:rsidR="00134D11" w:rsidRPr="00433259" w:rsidRDefault="00134D11" w:rsidP="001F6C16">
            <w:pPr>
              <w:jc w:val="center"/>
              <w:rPr>
                <w:rFonts w:ascii="Arial" w:hAnsi="Arial" w:cs="Arial"/>
                <w:sz w:val="20"/>
                <w:szCs w:val="20"/>
              </w:rPr>
            </w:pPr>
            <w:r w:rsidRPr="00433259">
              <w:rPr>
                <w:rFonts w:ascii="Arial" w:hAnsi="Arial" w:cs="Arial"/>
                <w:sz w:val="20"/>
                <w:szCs w:val="20"/>
              </w:rPr>
              <w:t>Dokumentation</w:t>
            </w:r>
          </w:p>
        </w:tc>
      </w:tr>
      <w:tr w:rsidR="00134D11" w:rsidRPr="00433259" w14:paraId="6CA84977" w14:textId="77777777" w:rsidTr="00466D60">
        <w:tc>
          <w:tcPr>
            <w:tcW w:w="4830" w:type="dxa"/>
            <w:vMerge w:val="restart"/>
          </w:tcPr>
          <w:p w14:paraId="6FB809EF" w14:textId="1C8233D9" w:rsidR="00134D11" w:rsidRPr="00433259" w:rsidRDefault="00000000" w:rsidP="00896CB3">
            <w:pPr>
              <w:rPr>
                <w:rFonts w:ascii="Arial" w:eastAsia="Times New Roman" w:hAnsi="Arial" w:cs="Arial"/>
                <w:i/>
                <w:iCs/>
                <w:sz w:val="20"/>
                <w:szCs w:val="20"/>
              </w:rPr>
            </w:pPr>
            <w:sdt>
              <w:sdtPr>
                <w:rPr>
                  <w:rFonts w:ascii="Arial" w:hAnsi="Arial" w:cs="Arial"/>
                  <w:sz w:val="20"/>
                  <w:szCs w:val="20"/>
                </w:rPr>
                <w:id w:val="513195856"/>
                <w14:checkbox>
                  <w14:checked w14:val="0"/>
                  <w14:checkedState w14:val="2612" w14:font="MS Gothic"/>
                  <w14:uncheckedState w14:val="2610" w14:font="MS Gothic"/>
                </w14:checkbox>
              </w:sdtPr>
              <w:sdtContent>
                <w:r w:rsidR="00134D11" w:rsidRPr="00433259">
                  <w:rPr>
                    <w:rFonts w:ascii="MS Gothic" w:eastAsia="MS Gothic" w:hAnsi="MS Gothic" w:cs="Arial" w:hint="eastAsia"/>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Es erfolgt eine Weitergabe von personenbezogenen Daten an eine andere Stelle für einen anderen Zweck</w:t>
            </w:r>
            <w:r w:rsidR="00433259">
              <w:rPr>
                <w:rFonts w:ascii="Arial" w:hAnsi="Arial" w:cs="Arial"/>
                <w:sz w:val="20"/>
                <w:szCs w:val="20"/>
              </w:rPr>
              <w:t xml:space="preserve"> </w:t>
            </w:r>
            <w:r w:rsidR="00134D11" w:rsidRPr="00433259">
              <w:rPr>
                <w:rFonts w:ascii="Arial" w:eastAsia="Times New Roman" w:hAnsi="Arial" w:cs="Arial"/>
                <w:i/>
                <w:iCs/>
                <w:sz w:val="20"/>
                <w:szCs w:val="20"/>
              </w:rPr>
              <w:t>(In Betracht kommen z. B. die Maßnahmen Nrn.1, 6, 7)</w:t>
            </w:r>
          </w:p>
          <w:p w14:paraId="02620BFD" w14:textId="77777777" w:rsidR="00134D11" w:rsidRPr="00433259" w:rsidRDefault="00134D11" w:rsidP="00896CB3">
            <w:pPr>
              <w:rPr>
                <w:rFonts w:ascii="Arial" w:hAnsi="Arial" w:cs="Arial"/>
                <w:sz w:val="20"/>
                <w:szCs w:val="20"/>
              </w:rPr>
            </w:pPr>
          </w:p>
          <w:p w14:paraId="0672ADA0" w14:textId="55C5B373" w:rsidR="00134D11" w:rsidRPr="00433259" w:rsidRDefault="00000000" w:rsidP="00896CB3">
            <w:pPr>
              <w:rPr>
                <w:rFonts w:ascii="Arial" w:hAnsi="Arial" w:cs="Arial"/>
                <w:sz w:val="20"/>
                <w:szCs w:val="20"/>
              </w:rPr>
            </w:pPr>
            <w:sdt>
              <w:sdtPr>
                <w:rPr>
                  <w:rFonts w:ascii="Arial" w:hAnsi="Arial" w:cs="Arial"/>
                  <w:sz w:val="20"/>
                  <w:szCs w:val="20"/>
                </w:rPr>
                <w:id w:val="-1061477440"/>
                <w14:checkbox>
                  <w14:checked w14:val="0"/>
                  <w14:checkedState w14:val="2612" w14:font="MS Gothic"/>
                  <w14:uncheckedState w14:val="2610" w14:font="MS Gothic"/>
                </w14:checkbox>
              </w:sdtPr>
              <w:sdtContent>
                <w:r w:rsidR="00134D11" w:rsidRPr="00433259">
                  <w:rPr>
                    <w:rFonts w:ascii="MS Gothic" w:eastAsia="MS Gothic" w:hAnsi="MS Gothic" w:cs="Arial" w:hint="eastAsia"/>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Durch die Verarbeitung werden Persönlichkeitsaspekte bewertet, z. B. werden Analysen/Prognosen erstellt über die Arbeitsleistung, wirtschaftliche Lage, Gesundheit, persönliche Vorlieben oder Interessen, die Zuverlässigkeit einer Person in Bezug auf eine Tätigkeit, das Verhalten, den Aufenthaltsort</w:t>
            </w:r>
          </w:p>
          <w:p w14:paraId="787B75E4" w14:textId="5D555ECD" w:rsidR="00134D11" w:rsidRPr="00433259" w:rsidRDefault="00134D11" w:rsidP="00896CB3">
            <w:pPr>
              <w:rPr>
                <w:rFonts w:ascii="Arial" w:eastAsia="Times New Roman" w:hAnsi="Arial" w:cs="Arial"/>
                <w:i/>
                <w:iCs/>
                <w:sz w:val="20"/>
                <w:szCs w:val="20"/>
              </w:rPr>
            </w:pPr>
            <w:r w:rsidRPr="00433259">
              <w:rPr>
                <w:rFonts w:ascii="Arial" w:eastAsia="Times New Roman" w:hAnsi="Arial" w:cs="Arial"/>
                <w:i/>
                <w:iCs/>
                <w:sz w:val="20"/>
                <w:szCs w:val="20"/>
              </w:rPr>
              <w:t>(In Betracht kommen z. B. die Maßnahmen Nrn. 1,</w:t>
            </w:r>
            <w:r w:rsidR="00840757">
              <w:rPr>
                <w:rFonts w:ascii="Arial" w:eastAsia="Times New Roman" w:hAnsi="Arial" w:cs="Arial"/>
                <w:i/>
                <w:iCs/>
                <w:sz w:val="20"/>
                <w:szCs w:val="20"/>
              </w:rPr>
              <w:t xml:space="preserve"> </w:t>
            </w:r>
            <w:r w:rsidRPr="00433259">
              <w:rPr>
                <w:rFonts w:ascii="Arial" w:eastAsia="Times New Roman" w:hAnsi="Arial" w:cs="Arial"/>
                <w:i/>
                <w:iCs/>
                <w:sz w:val="20"/>
                <w:szCs w:val="20"/>
              </w:rPr>
              <w:t>2, 5, 6 ,7)</w:t>
            </w:r>
          </w:p>
          <w:p w14:paraId="0432CC9C" w14:textId="77777777" w:rsidR="00134D11" w:rsidRPr="00433259" w:rsidRDefault="00134D11" w:rsidP="00896CB3">
            <w:pPr>
              <w:rPr>
                <w:rFonts w:ascii="Arial" w:hAnsi="Arial" w:cs="Arial"/>
                <w:sz w:val="20"/>
                <w:szCs w:val="20"/>
              </w:rPr>
            </w:pPr>
          </w:p>
          <w:p w14:paraId="51C69D6F" w14:textId="2A854570" w:rsidR="00134D11" w:rsidRPr="00433259" w:rsidRDefault="00000000" w:rsidP="00896CB3">
            <w:pPr>
              <w:rPr>
                <w:rFonts w:ascii="Arial" w:eastAsia="Times New Roman" w:hAnsi="Arial" w:cs="Arial"/>
                <w:i/>
                <w:iCs/>
                <w:sz w:val="20"/>
                <w:szCs w:val="20"/>
              </w:rPr>
            </w:pPr>
            <w:sdt>
              <w:sdtPr>
                <w:rPr>
                  <w:rFonts w:ascii="Arial" w:hAnsi="Arial" w:cs="Arial"/>
                  <w:sz w:val="20"/>
                  <w:szCs w:val="20"/>
                </w:rPr>
                <w:id w:val="-639267536"/>
                <w14:checkbox>
                  <w14:checked w14:val="0"/>
                  <w14:checkedState w14:val="2612" w14:font="MS Gothic"/>
                  <w14:uncheckedState w14:val="2610" w14:font="MS Gothic"/>
                </w14:checkbox>
              </w:sdtPr>
              <w:sdtContent>
                <w:r w:rsidR="00433259">
                  <w:rPr>
                    <w:rFonts w:ascii="MS Gothic" w:eastAsia="MS Gothic" w:hAnsi="MS Gothic" w:cs="Arial" w:hint="eastAsia"/>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Es findet eine Zweckänderung statt</w:t>
            </w:r>
            <w:r w:rsidR="00433259">
              <w:rPr>
                <w:rFonts w:ascii="Arial" w:hAnsi="Arial" w:cs="Arial"/>
                <w:sz w:val="20"/>
                <w:szCs w:val="20"/>
              </w:rPr>
              <w:t xml:space="preserve"> </w:t>
            </w:r>
            <w:r w:rsidR="00134D11" w:rsidRPr="00433259">
              <w:rPr>
                <w:rFonts w:ascii="Arial" w:eastAsia="Times New Roman" w:hAnsi="Arial" w:cs="Arial"/>
                <w:i/>
                <w:iCs/>
                <w:sz w:val="20"/>
                <w:szCs w:val="20"/>
              </w:rPr>
              <w:t>(In Betracht kommen z. B. die Maßnahmen Nrn. 1, 6, 7)</w:t>
            </w:r>
          </w:p>
          <w:p w14:paraId="4B928F21" w14:textId="77777777" w:rsidR="00134D11" w:rsidRPr="00433259" w:rsidRDefault="00134D11" w:rsidP="00896CB3">
            <w:pPr>
              <w:rPr>
                <w:rFonts w:ascii="Arial" w:hAnsi="Arial" w:cs="Arial"/>
                <w:sz w:val="20"/>
                <w:szCs w:val="20"/>
              </w:rPr>
            </w:pPr>
          </w:p>
          <w:p w14:paraId="4A57F641" w14:textId="0F05385B" w:rsidR="00134D11" w:rsidRPr="00433259" w:rsidRDefault="00000000" w:rsidP="00896CB3">
            <w:pPr>
              <w:rPr>
                <w:rFonts w:ascii="Arial" w:hAnsi="Arial" w:cs="Arial"/>
                <w:sz w:val="20"/>
                <w:szCs w:val="20"/>
              </w:rPr>
            </w:pPr>
            <w:sdt>
              <w:sdtPr>
                <w:rPr>
                  <w:rFonts w:ascii="Arial" w:hAnsi="Arial" w:cs="Arial"/>
                  <w:sz w:val="20"/>
                  <w:szCs w:val="20"/>
                </w:rPr>
                <w:id w:val="-988476577"/>
                <w:placeholder>
                  <w:docPart w:val="D375D9BEF733BA458BB64EE284ED04BF"/>
                </w:placeholder>
                <w14:checkbox>
                  <w14:checked w14:val="0"/>
                  <w14:checkedState w14:val="2612" w14:font="MS Gothic"/>
                  <w14:uncheckedState w14:val="2610" w14:font="MS Gothic"/>
                </w14:checkbox>
              </w:sdtPr>
              <w:sdtContent>
                <w:r w:rsidR="00433259">
                  <w:rPr>
                    <w:rFonts w:ascii="MS Gothic" w:eastAsia="MS Gothic" w:hAnsi="MS Gothic" w:cs="Arial" w:hint="eastAsia"/>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Weitere Gefährdungen</w:t>
            </w:r>
          </w:p>
        </w:tc>
        <w:tc>
          <w:tcPr>
            <w:tcW w:w="5631" w:type="dxa"/>
          </w:tcPr>
          <w:p w14:paraId="2B8EE9B1" w14:textId="3B80BE4B" w:rsidR="00134D11" w:rsidRPr="00433259" w:rsidRDefault="00134D11" w:rsidP="00433259">
            <w:pPr>
              <w:rPr>
                <w:rFonts w:ascii="Arial" w:hAnsi="Arial" w:cs="Arial"/>
                <w:sz w:val="20"/>
                <w:szCs w:val="20"/>
              </w:rPr>
            </w:pPr>
            <w:r w:rsidRPr="00433259">
              <w:rPr>
                <w:rFonts w:ascii="Arial" w:hAnsi="Arial" w:cs="Arial"/>
                <w:sz w:val="20"/>
                <w:szCs w:val="20"/>
              </w:rPr>
              <w:t>1. Erlass einer schriftlichen Dienstanweisung zur Verarbeitung personenbezogener Daten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144152921"/>
              <w14:checkbox>
                <w14:checked w14:val="0"/>
                <w14:checkedState w14:val="2612" w14:font="MS Gothic"/>
                <w14:uncheckedState w14:val="2610" w14:font="MS Gothic"/>
              </w14:checkbox>
            </w:sdtPr>
            <w:sdtContent>
              <w:p w14:paraId="24A7E91E"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91792384"/>
              <w14:checkbox>
                <w14:checked w14:val="0"/>
                <w14:checkedState w14:val="2612" w14:font="MS Gothic"/>
                <w14:uncheckedState w14:val="2610" w14:font="MS Gothic"/>
              </w14:checkbox>
            </w:sdtPr>
            <w:sdtContent>
              <w:p w14:paraId="58A6F81E"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18897709" w14:textId="77777777" w:rsidR="00134D11" w:rsidRPr="00433259" w:rsidRDefault="00134D11" w:rsidP="001F6C16">
            <w:pPr>
              <w:jc w:val="center"/>
              <w:rPr>
                <w:rFonts w:ascii="Arial" w:hAnsi="Arial" w:cs="Arial"/>
                <w:sz w:val="20"/>
                <w:szCs w:val="20"/>
              </w:rPr>
            </w:pPr>
          </w:p>
        </w:tc>
      </w:tr>
      <w:tr w:rsidR="00134D11" w:rsidRPr="00433259" w14:paraId="124654D3" w14:textId="77777777" w:rsidTr="00466D60">
        <w:tc>
          <w:tcPr>
            <w:tcW w:w="4830" w:type="dxa"/>
            <w:vMerge/>
          </w:tcPr>
          <w:p w14:paraId="0F175916" w14:textId="77777777" w:rsidR="00134D11" w:rsidRPr="00433259" w:rsidRDefault="00134D11" w:rsidP="00896CB3">
            <w:pPr>
              <w:rPr>
                <w:sz w:val="20"/>
                <w:szCs w:val="20"/>
              </w:rPr>
            </w:pPr>
          </w:p>
        </w:tc>
        <w:tc>
          <w:tcPr>
            <w:tcW w:w="5631" w:type="dxa"/>
          </w:tcPr>
          <w:p w14:paraId="0DC16867" w14:textId="544912D5" w:rsidR="00134D11" w:rsidRPr="00433259" w:rsidRDefault="00134D11" w:rsidP="00433259">
            <w:pPr>
              <w:rPr>
                <w:rFonts w:ascii="Arial" w:hAnsi="Arial" w:cs="Arial"/>
                <w:sz w:val="20"/>
                <w:szCs w:val="20"/>
              </w:rPr>
            </w:pPr>
            <w:r w:rsidRPr="00433259">
              <w:rPr>
                <w:rFonts w:ascii="Arial" w:hAnsi="Arial" w:cs="Arial"/>
                <w:sz w:val="20"/>
                <w:szCs w:val="20"/>
              </w:rPr>
              <w:t xml:space="preserve">2. </w:t>
            </w:r>
            <w:r w:rsidRPr="00433259">
              <w:rPr>
                <w:rFonts w:ascii="Arial" w:eastAsia="Times New Roman" w:hAnsi="Arial" w:cs="Arial"/>
                <w:color w:val="000000" w:themeColor="text1"/>
                <w:sz w:val="20"/>
                <w:szCs w:val="20"/>
              </w:rPr>
              <w:t xml:space="preserve">Bei pseudonymisierten Daten: Trennung der Zuordnungsdatei und der Aufbewahrung auf einem getrennten, </w:t>
            </w:r>
            <w:r w:rsidR="003E2515">
              <w:rPr>
                <w:rFonts w:ascii="Arial" w:eastAsia="Times New Roman" w:hAnsi="Arial" w:cs="Arial"/>
                <w:color w:val="000000" w:themeColor="text1"/>
                <w:sz w:val="20"/>
                <w:szCs w:val="20"/>
              </w:rPr>
              <w:br/>
            </w:r>
            <w:r w:rsidRPr="00433259">
              <w:rPr>
                <w:rFonts w:ascii="Arial" w:eastAsia="Times New Roman" w:hAnsi="Arial" w:cs="Arial"/>
                <w:color w:val="000000" w:themeColor="text1"/>
                <w:sz w:val="20"/>
                <w:szCs w:val="20"/>
              </w:rPr>
              <w:t>abgesicherten IT</w:t>
            </w:r>
            <w:r w:rsidR="00433259">
              <w:rPr>
                <w:rFonts w:ascii="Arial" w:eastAsia="Times New Roman" w:hAnsi="Arial" w:cs="Arial"/>
                <w:color w:val="000000" w:themeColor="text1"/>
                <w:sz w:val="20"/>
                <w:szCs w:val="20"/>
              </w:rPr>
              <w:t>-</w:t>
            </w:r>
            <w:r w:rsidRPr="00433259">
              <w:rPr>
                <w:rFonts w:ascii="Arial" w:eastAsia="Times New Roman" w:hAnsi="Arial" w:cs="Arial"/>
                <w:iCs/>
                <w:color w:val="000000"/>
                <w:sz w:val="20"/>
                <w:szCs w:val="20"/>
              </w:rPr>
              <w:t>System</w:t>
            </w:r>
            <w:r w:rsidR="00433259">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982263320"/>
              <w14:checkbox>
                <w14:checked w14:val="0"/>
                <w14:checkedState w14:val="2612" w14:font="MS Gothic"/>
                <w14:uncheckedState w14:val="2610" w14:font="MS Gothic"/>
              </w14:checkbox>
            </w:sdtPr>
            <w:sdtContent>
              <w:p w14:paraId="4FCEEEDD"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65491017"/>
              <w14:checkbox>
                <w14:checked w14:val="0"/>
                <w14:checkedState w14:val="2612" w14:font="MS Gothic"/>
                <w14:uncheckedState w14:val="2610" w14:font="MS Gothic"/>
              </w14:checkbox>
            </w:sdtPr>
            <w:sdtContent>
              <w:p w14:paraId="50AE7E02"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5124F7E1" w14:textId="77777777" w:rsidR="00134D11" w:rsidRPr="00433259" w:rsidRDefault="00134D11" w:rsidP="001F6C16">
            <w:pPr>
              <w:jc w:val="center"/>
              <w:rPr>
                <w:rFonts w:ascii="Arial" w:hAnsi="Arial" w:cs="Arial"/>
                <w:sz w:val="20"/>
                <w:szCs w:val="20"/>
              </w:rPr>
            </w:pPr>
          </w:p>
        </w:tc>
      </w:tr>
      <w:tr w:rsidR="00134D11" w:rsidRPr="00433259" w14:paraId="0B442779" w14:textId="77777777" w:rsidTr="00466D60">
        <w:tc>
          <w:tcPr>
            <w:tcW w:w="4830" w:type="dxa"/>
            <w:vMerge/>
          </w:tcPr>
          <w:p w14:paraId="2F30CD37" w14:textId="77777777" w:rsidR="00134D11" w:rsidRPr="00433259" w:rsidRDefault="00134D11" w:rsidP="00896CB3">
            <w:pPr>
              <w:rPr>
                <w:sz w:val="20"/>
                <w:szCs w:val="20"/>
              </w:rPr>
            </w:pPr>
          </w:p>
        </w:tc>
        <w:tc>
          <w:tcPr>
            <w:tcW w:w="5631" w:type="dxa"/>
          </w:tcPr>
          <w:p w14:paraId="7E3D710C" w14:textId="6E91391D" w:rsidR="00134D11" w:rsidRPr="00433259" w:rsidRDefault="00134D11" w:rsidP="00433259">
            <w:pPr>
              <w:rPr>
                <w:rFonts w:ascii="Arial" w:hAnsi="Arial" w:cs="Arial"/>
                <w:sz w:val="20"/>
                <w:szCs w:val="20"/>
              </w:rPr>
            </w:pPr>
            <w:r w:rsidRPr="00433259">
              <w:rPr>
                <w:rFonts w:ascii="Arial" w:hAnsi="Arial" w:cs="Arial"/>
                <w:sz w:val="20"/>
                <w:szCs w:val="20"/>
              </w:rPr>
              <w:t>3.</w:t>
            </w:r>
            <w:r w:rsidRPr="00433259">
              <w:rPr>
                <w:rFonts w:ascii="Arial" w:eastAsia="Times New Roman" w:hAnsi="Arial" w:cs="Arial"/>
                <w:iCs/>
                <w:color w:val="000000"/>
                <w:sz w:val="20"/>
                <w:szCs w:val="20"/>
              </w:rPr>
              <w:t xml:space="preserve"> Physikalisch getrennte Speicherung auf gesonderten </w:t>
            </w:r>
            <w:r w:rsidR="003E2515">
              <w:rPr>
                <w:rFonts w:ascii="Arial" w:eastAsia="Times New Roman" w:hAnsi="Arial" w:cs="Arial"/>
                <w:iCs/>
                <w:color w:val="000000"/>
                <w:sz w:val="20"/>
                <w:szCs w:val="20"/>
              </w:rPr>
              <w:br/>
            </w:r>
            <w:r w:rsidRPr="00433259">
              <w:rPr>
                <w:rFonts w:ascii="Arial" w:eastAsia="Times New Roman" w:hAnsi="Arial" w:cs="Arial"/>
                <w:iCs/>
                <w:color w:val="000000"/>
                <w:sz w:val="20"/>
                <w:szCs w:val="20"/>
              </w:rPr>
              <w:t>Systemen oder Datenträgern</w:t>
            </w:r>
            <w:r w:rsidR="00433259">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164204919"/>
              <w14:checkbox>
                <w14:checked w14:val="0"/>
                <w14:checkedState w14:val="2612" w14:font="MS Gothic"/>
                <w14:uncheckedState w14:val="2610" w14:font="MS Gothic"/>
              </w14:checkbox>
            </w:sdtPr>
            <w:sdtContent>
              <w:p w14:paraId="1626D0CC"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15045197"/>
              <w14:checkbox>
                <w14:checked w14:val="0"/>
                <w14:checkedState w14:val="2612" w14:font="MS Gothic"/>
                <w14:uncheckedState w14:val="2610" w14:font="MS Gothic"/>
              </w14:checkbox>
            </w:sdtPr>
            <w:sdtContent>
              <w:p w14:paraId="6A24EA43"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253C0979" w14:textId="77777777" w:rsidR="00134D11" w:rsidRPr="00433259" w:rsidRDefault="00134D11" w:rsidP="001F6C16">
            <w:pPr>
              <w:jc w:val="center"/>
              <w:rPr>
                <w:rFonts w:ascii="Arial" w:hAnsi="Arial" w:cs="Arial"/>
                <w:sz w:val="20"/>
                <w:szCs w:val="20"/>
              </w:rPr>
            </w:pPr>
          </w:p>
        </w:tc>
      </w:tr>
      <w:tr w:rsidR="00134D11" w:rsidRPr="00433259" w14:paraId="72BC47D4" w14:textId="77777777" w:rsidTr="00466D60">
        <w:tc>
          <w:tcPr>
            <w:tcW w:w="4830" w:type="dxa"/>
            <w:vMerge/>
          </w:tcPr>
          <w:p w14:paraId="50AB0F7E" w14:textId="77777777" w:rsidR="00134D11" w:rsidRPr="00433259" w:rsidRDefault="00134D11" w:rsidP="00896CB3">
            <w:pPr>
              <w:rPr>
                <w:sz w:val="20"/>
                <w:szCs w:val="20"/>
              </w:rPr>
            </w:pPr>
          </w:p>
        </w:tc>
        <w:tc>
          <w:tcPr>
            <w:tcW w:w="5631" w:type="dxa"/>
          </w:tcPr>
          <w:p w14:paraId="4D7E3A00" w14:textId="20030308" w:rsidR="00134D11" w:rsidRPr="00433259" w:rsidRDefault="00134D11" w:rsidP="00433259">
            <w:pPr>
              <w:rPr>
                <w:rFonts w:ascii="Arial" w:hAnsi="Arial" w:cs="Arial"/>
                <w:sz w:val="20"/>
                <w:szCs w:val="20"/>
              </w:rPr>
            </w:pPr>
            <w:r w:rsidRPr="00433259">
              <w:rPr>
                <w:rFonts w:ascii="Arial" w:hAnsi="Arial" w:cs="Arial"/>
                <w:sz w:val="20"/>
                <w:szCs w:val="20"/>
              </w:rPr>
              <w:t xml:space="preserve">4. </w:t>
            </w:r>
            <w:r w:rsidRPr="00433259">
              <w:rPr>
                <w:rFonts w:ascii="Arial" w:eastAsia="Times New Roman" w:hAnsi="Arial" w:cs="Arial"/>
                <w:iCs/>
                <w:color w:val="000000"/>
                <w:sz w:val="20"/>
                <w:szCs w:val="20"/>
              </w:rPr>
              <w:t>Trennung von Produktiv- und Testsystem</w:t>
            </w:r>
            <w:r w:rsidR="00433259">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208307252"/>
              <w14:checkbox>
                <w14:checked w14:val="0"/>
                <w14:checkedState w14:val="2612" w14:font="MS Gothic"/>
                <w14:uncheckedState w14:val="2610" w14:font="MS Gothic"/>
              </w14:checkbox>
            </w:sdtPr>
            <w:sdtContent>
              <w:p w14:paraId="7E83FB0C"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02415848"/>
              <w14:checkbox>
                <w14:checked w14:val="0"/>
                <w14:checkedState w14:val="2612" w14:font="MS Gothic"/>
                <w14:uncheckedState w14:val="2610" w14:font="MS Gothic"/>
              </w14:checkbox>
            </w:sdtPr>
            <w:sdtContent>
              <w:p w14:paraId="2842EE87"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2AC56B90" w14:textId="77777777" w:rsidR="00134D11" w:rsidRPr="00433259" w:rsidRDefault="00134D11" w:rsidP="001F6C16">
            <w:pPr>
              <w:jc w:val="center"/>
              <w:rPr>
                <w:rFonts w:ascii="Arial" w:hAnsi="Arial" w:cs="Arial"/>
                <w:sz w:val="20"/>
                <w:szCs w:val="20"/>
              </w:rPr>
            </w:pPr>
          </w:p>
        </w:tc>
      </w:tr>
      <w:tr w:rsidR="00134D11" w:rsidRPr="00433259" w14:paraId="6C08CD74" w14:textId="77777777" w:rsidTr="00466D60">
        <w:tc>
          <w:tcPr>
            <w:tcW w:w="4830" w:type="dxa"/>
            <w:vMerge/>
          </w:tcPr>
          <w:p w14:paraId="3C1C8C06" w14:textId="77777777" w:rsidR="00134D11" w:rsidRPr="00433259" w:rsidRDefault="00134D11" w:rsidP="00896CB3">
            <w:pPr>
              <w:rPr>
                <w:sz w:val="20"/>
                <w:szCs w:val="20"/>
              </w:rPr>
            </w:pPr>
          </w:p>
        </w:tc>
        <w:tc>
          <w:tcPr>
            <w:tcW w:w="5631" w:type="dxa"/>
          </w:tcPr>
          <w:p w14:paraId="2E348D56" w14:textId="2E9804F3" w:rsidR="00134D11" w:rsidRPr="00433259" w:rsidRDefault="00134D11" w:rsidP="00433259">
            <w:pPr>
              <w:rPr>
                <w:rFonts w:ascii="Arial" w:hAnsi="Arial" w:cs="Arial"/>
                <w:sz w:val="20"/>
                <w:szCs w:val="20"/>
              </w:rPr>
            </w:pPr>
            <w:r w:rsidRPr="00433259">
              <w:rPr>
                <w:rFonts w:ascii="Arial" w:hAnsi="Arial" w:cs="Arial"/>
                <w:sz w:val="20"/>
                <w:szCs w:val="20"/>
              </w:rPr>
              <w:t xml:space="preserve">5. </w:t>
            </w:r>
            <w:r w:rsidRPr="00433259">
              <w:rPr>
                <w:rFonts w:ascii="Arial" w:hAnsi="Arial" w:cs="Arial"/>
                <w:iCs/>
                <w:color w:val="000000"/>
                <w:sz w:val="20"/>
                <w:szCs w:val="20"/>
              </w:rPr>
              <w:t>Versehen der Erhebungsformulare und Datensätze mit Zweckattributen und Datenfeldern</w:t>
            </w:r>
            <w:r w:rsidR="00433259">
              <w:rPr>
                <w:rFonts w:ascii="Arial"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600440540"/>
              <w14:checkbox>
                <w14:checked w14:val="0"/>
                <w14:checkedState w14:val="2612" w14:font="MS Gothic"/>
                <w14:uncheckedState w14:val="2610" w14:font="MS Gothic"/>
              </w14:checkbox>
            </w:sdtPr>
            <w:sdtContent>
              <w:p w14:paraId="311ED6D6"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7589872"/>
              <w14:checkbox>
                <w14:checked w14:val="0"/>
                <w14:checkedState w14:val="2612" w14:font="MS Gothic"/>
                <w14:uncheckedState w14:val="2610" w14:font="MS Gothic"/>
              </w14:checkbox>
            </w:sdtPr>
            <w:sdtContent>
              <w:p w14:paraId="0724AB3C"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24C9C7F5" w14:textId="77777777" w:rsidR="00134D11" w:rsidRPr="00433259" w:rsidRDefault="00134D11" w:rsidP="001F6C16">
            <w:pPr>
              <w:jc w:val="center"/>
              <w:rPr>
                <w:rFonts w:ascii="Arial" w:hAnsi="Arial" w:cs="Arial"/>
                <w:sz w:val="20"/>
                <w:szCs w:val="20"/>
              </w:rPr>
            </w:pPr>
          </w:p>
        </w:tc>
      </w:tr>
      <w:tr w:rsidR="00134D11" w:rsidRPr="00433259" w14:paraId="0039916D" w14:textId="77777777" w:rsidTr="00466D60">
        <w:tc>
          <w:tcPr>
            <w:tcW w:w="4830" w:type="dxa"/>
            <w:vMerge/>
          </w:tcPr>
          <w:p w14:paraId="28BED7F9" w14:textId="77777777" w:rsidR="00134D11" w:rsidRPr="00433259" w:rsidRDefault="00134D11" w:rsidP="00896CB3">
            <w:pPr>
              <w:rPr>
                <w:sz w:val="20"/>
                <w:szCs w:val="20"/>
              </w:rPr>
            </w:pPr>
          </w:p>
        </w:tc>
        <w:tc>
          <w:tcPr>
            <w:tcW w:w="5631" w:type="dxa"/>
          </w:tcPr>
          <w:p w14:paraId="3C70369C" w14:textId="52CFF51A" w:rsidR="00134D11" w:rsidRPr="00433259" w:rsidRDefault="00134D11" w:rsidP="00433259">
            <w:pPr>
              <w:rPr>
                <w:rFonts w:ascii="Arial" w:hAnsi="Arial" w:cs="Arial"/>
                <w:sz w:val="20"/>
                <w:szCs w:val="20"/>
              </w:rPr>
            </w:pPr>
            <w:r w:rsidRPr="00433259">
              <w:rPr>
                <w:rFonts w:ascii="Arial" w:hAnsi="Arial" w:cs="Arial"/>
                <w:sz w:val="20"/>
                <w:szCs w:val="20"/>
              </w:rPr>
              <w:t xml:space="preserve">6. </w:t>
            </w:r>
            <w:r w:rsidRPr="00433259">
              <w:rPr>
                <w:rFonts w:ascii="Arial" w:hAnsi="Arial" w:cs="Arial"/>
                <w:iCs/>
                <w:color w:val="000000"/>
                <w:sz w:val="20"/>
                <w:szCs w:val="20"/>
              </w:rPr>
              <w:t xml:space="preserve">Darstellung der Zwecke im Verzeichnis der </w:t>
            </w:r>
            <w:r w:rsidR="003E2515">
              <w:rPr>
                <w:rFonts w:ascii="Arial" w:hAnsi="Arial" w:cs="Arial"/>
                <w:iCs/>
                <w:color w:val="000000"/>
                <w:sz w:val="20"/>
                <w:szCs w:val="20"/>
              </w:rPr>
              <w:br/>
            </w:r>
            <w:r w:rsidRPr="00433259">
              <w:rPr>
                <w:rFonts w:ascii="Arial" w:hAnsi="Arial" w:cs="Arial"/>
                <w:iCs/>
                <w:color w:val="000000"/>
                <w:sz w:val="20"/>
                <w:szCs w:val="20"/>
              </w:rPr>
              <w:t>Verarbeitungstätigkeiten</w:t>
            </w:r>
            <w:r w:rsidR="00433259">
              <w:rPr>
                <w:rFonts w:ascii="Arial"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889136675"/>
              <w14:checkbox>
                <w14:checked w14:val="0"/>
                <w14:checkedState w14:val="2612" w14:font="MS Gothic"/>
                <w14:uncheckedState w14:val="2610" w14:font="MS Gothic"/>
              </w14:checkbox>
            </w:sdtPr>
            <w:sdtContent>
              <w:p w14:paraId="37EBDFA1"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42935262"/>
              <w14:checkbox>
                <w14:checked w14:val="0"/>
                <w14:checkedState w14:val="2612" w14:font="MS Gothic"/>
                <w14:uncheckedState w14:val="2610" w14:font="MS Gothic"/>
              </w14:checkbox>
            </w:sdtPr>
            <w:sdtContent>
              <w:p w14:paraId="6EEEFEF9"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61B88E57" w14:textId="77777777" w:rsidR="00134D11" w:rsidRPr="00433259" w:rsidRDefault="00134D11" w:rsidP="001F6C16">
            <w:pPr>
              <w:jc w:val="center"/>
              <w:rPr>
                <w:rFonts w:ascii="Arial" w:hAnsi="Arial" w:cs="Arial"/>
                <w:sz w:val="20"/>
                <w:szCs w:val="20"/>
              </w:rPr>
            </w:pPr>
          </w:p>
        </w:tc>
      </w:tr>
      <w:tr w:rsidR="00134D11" w:rsidRPr="00433259" w14:paraId="2782DCBD" w14:textId="77777777" w:rsidTr="00466D60">
        <w:tc>
          <w:tcPr>
            <w:tcW w:w="4830" w:type="dxa"/>
            <w:vMerge/>
          </w:tcPr>
          <w:p w14:paraId="3B8CB2B4" w14:textId="77777777" w:rsidR="00134D11" w:rsidRPr="00433259" w:rsidRDefault="00134D11" w:rsidP="00896CB3">
            <w:pPr>
              <w:rPr>
                <w:sz w:val="20"/>
                <w:szCs w:val="20"/>
              </w:rPr>
            </w:pPr>
          </w:p>
        </w:tc>
        <w:tc>
          <w:tcPr>
            <w:tcW w:w="5631" w:type="dxa"/>
          </w:tcPr>
          <w:p w14:paraId="1FB06E66" w14:textId="0EFACB4D" w:rsidR="00134D11" w:rsidRPr="00433259" w:rsidRDefault="00134D11" w:rsidP="00433259">
            <w:pPr>
              <w:rPr>
                <w:rFonts w:ascii="Arial" w:hAnsi="Arial" w:cs="Arial"/>
                <w:sz w:val="20"/>
                <w:szCs w:val="20"/>
              </w:rPr>
            </w:pPr>
            <w:r w:rsidRPr="00433259">
              <w:rPr>
                <w:rFonts w:ascii="Arial" w:hAnsi="Arial" w:cs="Arial"/>
                <w:sz w:val="20"/>
                <w:szCs w:val="20"/>
              </w:rPr>
              <w:t xml:space="preserve">7. </w:t>
            </w:r>
            <w:r w:rsidRPr="00433259">
              <w:rPr>
                <w:rFonts w:ascii="Arial" w:hAnsi="Arial" w:cs="Arial"/>
                <w:iCs/>
                <w:color w:val="000000"/>
                <w:sz w:val="20"/>
                <w:szCs w:val="20"/>
              </w:rPr>
              <w:t xml:space="preserve">Verpflichtung der Mitarbeiter auf die Beachtung der </w:t>
            </w:r>
            <w:r w:rsidR="003E2515">
              <w:rPr>
                <w:rFonts w:ascii="Arial" w:hAnsi="Arial" w:cs="Arial"/>
                <w:iCs/>
                <w:color w:val="000000"/>
                <w:sz w:val="20"/>
                <w:szCs w:val="20"/>
              </w:rPr>
              <w:br/>
            </w:r>
            <w:r w:rsidRPr="00433259">
              <w:rPr>
                <w:rFonts w:ascii="Arial" w:hAnsi="Arial" w:cs="Arial"/>
                <w:iCs/>
                <w:color w:val="000000"/>
                <w:sz w:val="20"/>
                <w:szCs w:val="20"/>
              </w:rPr>
              <w:t>Anforderungen der DSGVO sowie des NDSG</w:t>
            </w:r>
            <w:r w:rsidR="00433259">
              <w:rPr>
                <w:rFonts w:ascii="Arial"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795363387"/>
              <w14:checkbox>
                <w14:checked w14:val="0"/>
                <w14:checkedState w14:val="2612" w14:font="MS Gothic"/>
                <w14:uncheckedState w14:val="2610" w14:font="MS Gothic"/>
              </w14:checkbox>
            </w:sdtPr>
            <w:sdtContent>
              <w:p w14:paraId="4E87FA19"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340288510"/>
              <w14:checkbox>
                <w14:checked w14:val="0"/>
                <w14:checkedState w14:val="2612" w14:font="MS Gothic"/>
                <w14:uncheckedState w14:val="2610" w14:font="MS Gothic"/>
              </w14:checkbox>
            </w:sdtPr>
            <w:sdtContent>
              <w:p w14:paraId="51927004"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79E0289C" w14:textId="77777777" w:rsidR="00134D11" w:rsidRPr="00433259" w:rsidRDefault="00134D11" w:rsidP="001F6C16">
            <w:pPr>
              <w:jc w:val="center"/>
              <w:rPr>
                <w:rFonts w:ascii="Arial" w:hAnsi="Arial" w:cs="Arial"/>
                <w:sz w:val="20"/>
                <w:szCs w:val="20"/>
              </w:rPr>
            </w:pPr>
          </w:p>
        </w:tc>
      </w:tr>
      <w:tr w:rsidR="00134D11" w:rsidRPr="00433259" w14:paraId="46767014" w14:textId="77777777" w:rsidTr="00466D60">
        <w:tc>
          <w:tcPr>
            <w:tcW w:w="4830" w:type="dxa"/>
            <w:vMerge/>
          </w:tcPr>
          <w:p w14:paraId="625B0012" w14:textId="77777777" w:rsidR="00134D11" w:rsidRPr="00433259" w:rsidRDefault="00134D11" w:rsidP="00896CB3">
            <w:pPr>
              <w:rPr>
                <w:sz w:val="20"/>
                <w:szCs w:val="20"/>
              </w:rPr>
            </w:pPr>
          </w:p>
        </w:tc>
        <w:tc>
          <w:tcPr>
            <w:tcW w:w="5631" w:type="dxa"/>
          </w:tcPr>
          <w:p w14:paraId="581EA255" w14:textId="46560F2E" w:rsidR="00134D11" w:rsidRPr="00433259" w:rsidRDefault="00134D11" w:rsidP="00433259">
            <w:pPr>
              <w:rPr>
                <w:rFonts w:ascii="Arial" w:hAnsi="Arial" w:cs="Arial"/>
                <w:sz w:val="20"/>
                <w:szCs w:val="20"/>
              </w:rPr>
            </w:pPr>
            <w:r w:rsidRPr="00433259">
              <w:rPr>
                <w:rFonts w:ascii="Arial" w:hAnsi="Arial" w:cs="Arial"/>
                <w:sz w:val="20"/>
                <w:szCs w:val="20"/>
              </w:rPr>
              <w:t xml:space="preserve">8 </w:t>
            </w:r>
            <w:r w:rsidRPr="00433259">
              <w:rPr>
                <w:rFonts w:ascii="Arial" w:hAnsi="Arial" w:cs="Arial"/>
                <w:iCs/>
                <w:color w:val="000000"/>
                <w:sz w:val="20"/>
                <w:szCs w:val="20"/>
              </w:rPr>
              <w:t xml:space="preserve">Entgegennahme von Weisungen nur von befugten </w:t>
            </w:r>
            <w:r w:rsidR="003E2515">
              <w:rPr>
                <w:rFonts w:ascii="Arial" w:hAnsi="Arial" w:cs="Arial"/>
                <w:iCs/>
                <w:color w:val="000000"/>
                <w:sz w:val="20"/>
                <w:szCs w:val="20"/>
              </w:rPr>
              <w:br/>
            </w:r>
            <w:r w:rsidRPr="00433259">
              <w:rPr>
                <w:rFonts w:ascii="Arial" w:hAnsi="Arial" w:cs="Arial"/>
                <w:iCs/>
                <w:color w:val="000000"/>
                <w:sz w:val="20"/>
                <w:szCs w:val="20"/>
              </w:rPr>
              <w:t>Mitarbeitern des Verantwortlichen bzw. Auftraggebers</w:t>
            </w:r>
            <w:r w:rsidR="00433259">
              <w:rPr>
                <w:rFonts w:ascii="Arial"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811829042"/>
              <w14:checkbox>
                <w14:checked w14:val="0"/>
                <w14:checkedState w14:val="2612" w14:font="MS Gothic"/>
                <w14:uncheckedState w14:val="2610" w14:font="MS Gothic"/>
              </w14:checkbox>
            </w:sdtPr>
            <w:sdtContent>
              <w:p w14:paraId="2A467105"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64490127"/>
              <w14:checkbox>
                <w14:checked w14:val="0"/>
                <w14:checkedState w14:val="2612" w14:font="MS Gothic"/>
                <w14:uncheckedState w14:val="2610" w14:font="MS Gothic"/>
              </w14:checkbox>
            </w:sdtPr>
            <w:sdtContent>
              <w:p w14:paraId="6B6A93FF"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72BC8CE7" w14:textId="77777777" w:rsidR="00134D11" w:rsidRPr="00433259" w:rsidRDefault="00134D11" w:rsidP="001F6C16">
            <w:pPr>
              <w:jc w:val="center"/>
              <w:rPr>
                <w:rFonts w:ascii="Arial" w:hAnsi="Arial" w:cs="Arial"/>
                <w:sz w:val="20"/>
                <w:szCs w:val="20"/>
              </w:rPr>
            </w:pPr>
          </w:p>
        </w:tc>
      </w:tr>
      <w:tr w:rsidR="00134D11" w:rsidRPr="00433259" w14:paraId="5242D37B" w14:textId="77777777" w:rsidTr="00466D60">
        <w:tc>
          <w:tcPr>
            <w:tcW w:w="4830" w:type="dxa"/>
            <w:vMerge/>
          </w:tcPr>
          <w:p w14:paraId="48B69A57" w14:textId="77777777" w:rsidR="00134D11" w:rsidRPr="00433259" w:rsidRDefault="00134D11" w:rsidP="00896CB3">
            <w:pPr>
              <w:rPr>
                <w:sz w:val="20"/>
                <w:szCs w:val="20"/>
              </w:rPr>
            </w:pPr>
          </w:p>
        </w:tc>
        <w:tc>
          <w:tcPr>
            <w:tcW w:w="5631" w:type="dxa"/>
          </w:tcPr>
          <w:p w14:paraId="204BC4BD" w14:textId="7C1191F9" w:rsidR="00134D11" w:rsidRPr="00433259" w:rsidRDefault="00134D11" w:rsidP="00433259">
            <w:pPr>
              <w:rPr>
                <w:rFonts w:ascii="Arial" w:hAnsi="Arial" w:cs="Arial"/>
                <w:sz w:val="20"/>
                <w:szCs w:val="20"/>
              </w:rPr>
            </w:pPr>
            <w:r w:rsidRPr="00433259">
              <w:rPr>
                <w:rFonts w:ascii="Arial" w:hAnsi="Arial" w:cs="Arial"/>
                <w:sz w:val="20"/>
                <w:szCs w:val="20"/>
              </w:rPr>
              <w:t>9. weitere Maßnahmen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61185353"/>
              <w14:checkbox>
                <w14:checked w14:val="0"/>
                <w14:checkedState w14:val="2612" w14:font="MS Gothic"/>
                <w14:uncheckedState w14:val="2610" w14:font="MS Gothic"/>
              </w14:checkbox>
            </w:sdtPr>
            <w:sdtContent>
              <w:p w14:paraId="15C744EE"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81846375"/>
              <w14:checkbox>
                <w14:checked w14:val="0"/>
                <w14:checkedState w14:val="2612" w14:font="MS Gothic"/>
                <w14:uncheckedState w14:val="2610" w14:font="MS Gothic"/>
              </w14:checkbox>
            </w:sdtPr>
            <w:sdtContent>
              <w:p w14:paraId="18AC0FC4" w14:textId="77777777" w:rsidR="00134D11" w:rsidRPr="00433259" w:rsidRDefault="00134D11" w:rsidP="001F6C16">
                <w:pPr>
                  <w:jc w:val="center"/>
                  <w:rPr>
                    <w:rFonts w:ascii="Arial" w:hAnsi="Arial" w:cs="Arial"/>
                    <w:sz w:val="20"/>
                    <w:szCs w:val="20"/>
                  </w:rPr>
                </w:pPr>
                <w:r w:rsidRPr="00433259">
                  <w:rPr>
                    <w:rFonts w:ascii="MS Gothic" w:eastAsia="MS Gothic" w:hAnsi="MS Gothic" w:cs="Arial" w:hint="eastAsia"/>
                    <w:sz w:val="20"/>
                    <w:szCs w:val="20"/>
                  </w:rPr>
                  <w:t>☐</w:t>
                </w:r>
              </w:p>
            </w:sdtContent>
          </w:sdt>
        </w:tc>
        <w:tc>
          <w:tcPr>
            <w:tcW w:w="3983" w:type="dxa"/>
            <w:vAlign w:val="center"/>
          </w:tcPr>
          <w:p w14:paraId="1BE5999D" w14:textId="77777777" w:rsidR="00134D11" w:rsidRPr="00433259" w:rsidRDefault="00134D11" w:rsidP="001F6C16">
            <w:pPr>
              <w:jc w:val="center"/>
              <w:rPr>
                <w:rFonts w:ascii="Arial" w:hAnsi="Arial" w:cs="Arial"/>
                <w:sz w:val="20"/>
                <w:szCs w:val="20"/>
              </w:rPr>
            </w:pPr>
          </w:p>
        </w:tc>
      </w:tr>
    </w:tbl>
    <w:p w14:paraId="0C41EC25" w14:textId="496631F2" w:rsidR="00A620B0" w:rsidRDefault="00A620B0" w:rsidP="7B025866"/>
    <w:p w14:paraId="7096E3A2" w14:textId="647D0E10" w:rsidR="00134D11" w:rsidRDefault="00134D11" w:rsidP="7B025866"/>
    <w:p w14:paraId="00BAB14F" w14:textId="77777777" w:rsidR="00513E96" w:rsidRPr="008157AA" w:rsidRDefault="00134D11" w:rsidP="00134D11">
      <w:pPr>
        <w:jc w:val="both"/>
        <w:rPr>
          <w:rFonts w:ascii="Arial" w:eastAsia="Times New Roman" w:hAnsi="Arial" w:cs="Arial"/>
          <w:color w:val="4BACC6" w:themeColor="accent5"/>
          <w:sz w:val="32"/>
          <w:szCs w:val="32"/>
        </w:rPr>
      </w:pPr>
      <w:r w:rsidRPr="008157AA">
        <w:rPr>
          <w:rFonts w:ascii="Arial" w:eastAsia="Times New Roman" w:hAnsi="Arial" w:cs="Arial"/>
          <w:color w:val="4BACC6" w:themeColor="accent5"/>
          <w:sz w:val="32"/>
          <w:szCs w:val="32"/>
        </w:rPr>
        <w:t xml:space="preserve">3. Datenminimierung Art. 5 Abs. 1 </w:t>
      </w:r>
      <w:proofErr w:type="spellStart"/>
      <w:r w:rsidRPr="008157AA">
        <w:rPr>
          <w:rFonts w:ascii="Arial" w:eastAsia="Times New Roman" w:hAnsi="Arial" w:cs="Arial"/>
          <w:color w:val="4BACC6" w:themeColor="accent5"/>
          <w:sz w:val="32"/>
          <w:szCs w:val="32"/>
        </w:rPr>
        <w:t>lit</w:t>
      </w:r>
      <w:proofErr w:type="spellEnd"/>
      <w:r w:rsidRPr="008157AA">
        <w:rPr>
          <w:rFonts w:ascii="Arial" w:eastAsia="Times New Roman" w:hAnsi="Arial" w:cs="Arial"/>
          <w:color w:val="4BACC6" w:themeColor="accent5"/>
          <w:sz w:val="32"/>
          <w:szCs w:val="32"/>
        </w:rPr>
        <w:t>. c DSGVO.</w:t>
      </w:r>
    </w:p>
    <w:p w14:paraId="57D6AA42" w14:textId="40F276FA" w:rsidR="00134D11" w:rsidRPr="00513E96" w:rsidRDefault="00134D11" w:rsidP="00134D11">
      <w:pPr>
        <w:jc w:val="both"/>
        <w:rPr>
          <w:rFonts w:ascii="Arial" w:eastAsia="Times New Roman" w:hAnsi="Arial" w:cs="Arial"/>
          <w:sz w:val="24"/>
          <w:szCs w:val="24"/>
        </w:rPr>
      </w:pPr>
      <w:r w:rsidRPr="00513E96">
        <w:rPr>
          <w:rFonts w:ascii="Arial" w:eastAsia="Times New Roman" w:hAnsi="Arial" w:cs="Arial"/>
          <w:sz w:val="24"/>
          <w:szCs w:val="24"/>
        </w:rPr>
        <w:t>Definition: Datenminimierung ist gewährleistet, wenn die Daten dem Zweck angemessen und erheblich sowie auf das für die Zwecke der Verarbeitung notwendige Maß beschränkt sind.</w:t>
      </w:r>
    </w:p>
    <w:p w14:paraId="7F6EF814" w14:textId="77777777" w:rsidR="00513E96" w:rsidRPr="001A3356" w:rsidRDefault="00134D11" w:rsidP="00134D11">
      <w:pPr>
        <w:jc w:val="both"/>
        <w:rPr>
          <w:rFonts w:ascii="Arial" w:eastAsia="Times New Roman" w:hAnsi="Arial" w:cs="Arial"/>
          <w:sz w:val="24"/>
          <w:szCs w:val="24"/>
        </w:rPr>
      </w:pPr>
      <w:r w:rsidRPr="001A3356">
        <w:rPr>
          <w:rFonts w:ascii="Arial" w:eastAsia="Times New Roman" w:hAnsi="Arial" w:cs="Arial"/>
          <w:sz w:val="24"/>
          <w:szCs w:val="24"/>
        </w:rPr>
        <w:t xml:space="preserve">Kontrollfragen: </w:t>
      </w:r>
    </w:p>
    <w:p w14:paraId="64E489E3" w14:textId="77777777" w:rsidR="00513E96" w:rsidRDefault="00134D11" w:rsidP="000B6814">
      <w:pPr>
        <w:pStyle w:val="Listenabsatz"/>
        <w:numPr>
          <w:ilvl w:val="0"/>
          <w:numId w:val="13"/>
        </w:numPr>
        <w:jc w:val="both"/>
        <w:rPr>
          <w:rFonts w:ascii="Arial" w:eastAsia="Times New Roman" w:hAnsi="Arial" w:cs="Arial"/>
          <w:sz w:val="24"/>
          <w:szCs w:val="24"/>
        </w:rPr>
      </w:pPr>
      <w:r w:rsidRPr="00513E96">
        <w:rPr>
          <w:rFonts w:ascii="Arial" w:eastAsia="Times New Roman" w:hAnsi="Arial" w:cs="Arial"/>
          <w:sz w:val="24"/>
          <w:szCs w:val="24"/>
        </w:rPr>
        <w:t>Wie wird gewährleistet, dass personenbezogene Daten nur in dem Umfang erhoben und gespeichert werden, der zum Erreichen des verfolgten Zwecks notwendig ist?</w:t>
      </w:r>
    </w:p>
    <w:p w14:paraId="58EBE312" w14:textId="77777777" w:rsidR="00513E96" w:rsidRDefault="00134D11" w:rsidP="00C93EEC">
      <w:pPr>
        <w:pStyle w:val="Listenabsatz"/>
        <w:numPr>
          <w:ilvl w:val="0"/>
          <w:numId w:val="13"/>
        </w:numPr>
        <w:jc w:val="both"/>
        <w:rPr>
          <w:rFonts w:ascii="Arial" w:eastAsia="Times New Roman" w:hAnsi="Arial" w:cs="Arial"/>
          <w:sz w:val="24"/>
          <w:szCs w:val="24"/>
        </w:rPr>
      </w:pPr>
      <w:r w:rsidRPr="00513E96">
        <w:rPr>
          <w:rFonts w:ascii="Arial" w:eastAsia="Times New Roman" w:hAnsi="Arial" w:cs="Arial"/>
          <w:sz w:val="24"/>
          <w:szCs w:val="24"/>
        </w:rPr>
        <w:t xml:space="preserve">Wie wird gewährleistet, dass personenbezogene Daten dem Zweck angemessen und erheblich sowie auf das für die Zwecke der Verarbeitung notwendige Maß beschränkt sind, Art. 5 Abs. 1 </w:t>
      </w:r>
      <w:proofErr w:type="spellStart"/>
      <w:r w:rsidRPr="00513E96">
        <w:rPr>
          <w:rFonts w:ascii="Arial" w:eastAsia="Times New Roman" w:hAnsi="Arial" w:cs="Arial"/>
          <w:sz w:val="24"/>
          <w:szCs w:val="24"/>
        </w:rPr>
        <w:t>lit</w:t>
      </w:r>
      <w:proofErr w:type="spellEnd"/>
      <w:r w:rsidRPr="00513E96">
        <w:rPr>
          <w:rFonts w:ascii="Arial" w:eastAsia="Times New Roman" w:hAnsi="Arial" w:cs="Arial"/>
          <w:sz w:val="24"/>
          <w:szCs w:val="24"/>
        </w:rPr>
        <w:t>. c) DSGVO Wird eine große Menge personenbezogener Daten verarbeitet?</w:t>
      </w:r>
    </w:p>
    <w:p w14:paraId="5387D95F" w14:textId="0A682BBA" w:rsidR="00134D11" w:rsidRPr="00BF280B" w:rsidRDefault="00134D11" w:rsidP="00945E97">
      <w:pPr>
        <w:pStyle w:val="Listenabsatz"/>
        <w:numPr>
          <w:ilvl w:val="0"/>
          <w:numId w:val="13"/>
        </w:numPr>
        <w:jc w:val="both"/>
      </w:pPr>
      <w:r w:rsidRPr="00513E96">
        <w:rPr>
          <w:rFonts w:ascii="Arial" w:eastAsia="Times New Roman" w:hAnsi="Arial" w:cs="Arial"/>
          <w:sz w:val="24"/>
          <w:szCs w:val="24"/>
        </w:rPr>
        <w:t>Wie lange werden die personenbezogenen Daten gespeichert?</w:t>
      </w:r>
    </w:p>
    <w:p w14:paraId="59622FF2" w14:textId="77777777" w:rsidR="00BF280B" w:rsidRDefault="00BF280B" w:rsidP="00BF280B">
      <w:pPr>
        <w:pStyle w:val="Listenabsatz"/>
        <w:jc w:val="both"/>
      </w:pP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134D11" w:rsidRPr="00433259" w14:paraId="2D1DD5DF" w14:textId="77777777" w:rsidTr="00466D60">
        <w:trPr>
          <w:cantSplit/>
          <w:trHeight w:val="1755"/>
        </w:trPr>
        <w:tc>
          <w:tcPr>
            <w:tcW w:w="4830" w:type="dxa"/>
          </w:tcPr>
          <w:p w14:paraId="19C1EA36" w14:textId="77777777" w:rsidR="00134D11" w:rsidRPr="00433259" w:rsidRDefault="00134D11" w:rsidP="00433259">
            <w:pPr>
              <w:rPr>
                <w:rFonts w:ascii="Arial" w:hAnsi="Arial" w:cs="Arial"/>
                <w:b/>
                <w:sz w:val="20"/>
                <w:szCs w:val="20"/>
              </w:rPr>
            </w:pPr>
            <w:r w:rsidRPr="00433259">
              <w:rPr>
                <w:rFonts w:ascii="Arial" w:hAnsi="Arial" w:cs="Arial"/>
                <w:b/>
                <w:sz w:val="20"/>
                <w:szCs w:val="20"/>
              </w:rPr>
              <w:t>Potenzielle Gefährdungen</w:t>
            </w:r>
          </w:p>
          <w:p w14:paraId="3F42C753" w14:textId="77777777" w:rsidR="00134D11" w:rsidRPr="00433259" w:rsidRDefault="00134D11" w:rsidP="00433259">
            <w:pPr>
              <w:rPr>
                <w:rFonts w:ascii="Arial" w:hAnsi="Arial" w:cs="Arial"/>
                <w:bCs/>
                <w:sz w:val="20"/>
                <w:szCs w:val="20"/>
              </w:rPr>
            </w:pPr>
          </w:p>
          <w:p w14:paraId="7FE58D58" w14:textId="77777777" w:rsidR="00134D11" w:rsidRPr="00433259" w:rsidRDefault="00134D11" w:rsidP="00433259">
            <w:pPr>
              <w:rPr>
                <w:rFonts w:ascii="Arial" w:hAnsi="Arial" w:cs="Arial"/>
                <w:bCs/>
                <w:sz w:val="20"/>
                <w:szCs w:val="20"/>
              </w:rPr>
            </w:pPr>
            <w:r w:rsidRPr="00433259">
              <w:rPr>
                <w:rFonts w:ascii="Arial" w:hAnsi="Arial" w:cs="Arial"/>
                <w:bCs/>
                <w:sz w:val="20"/>
                <w:szCs w:val="20"/>
              </w:rPr>
              <w:t>Erläuterung: Potenzielle Gefährdungen können sich daraus ergeben, dass mehr personenbezogene Daten über Betroffene als notwendig verarbeitet werden.</w:t>
            </w:r>
          </w:p>
          <w:p w14:paraId="2D70BCED" w14:textId="77777777" w:rsidR="00134D11" w:rsidRPr="00433259" w:rsidRDefault="00134D11" w:rsidP="00433259">
            <w:pPr>
              <w:rPr>
                <w:rFonts w:ascii="Arial" w:hAnsi="Arial" w:cs="Arial"/>
                <w:bCs/>
                <w:sz w:val="20"/>
                <w:szCs w:val="20"/>
              </w:rPr>
            </w:pPr>
          </w:p>
        </w:tc>
        <w:tc>
          <w:tcPr>
            <w:tcW w:w="5631" w:type="dxa"/>
          </w:tcPr>
          <w:p w14:paraId="483C8370" w14:textId="77777777" w:rsidR="00134D11" w:rsidRPr="00433259" w:rsidRDefault="00134D11" w:rsidP="00433259">
            <w:pPr>
              <w:rPr>
                <w:rFonts w:ascii="Arial" w:hAnsi="Arial" w:cs="Arial"/>
                <w:b/>
                <w:sz w:val="20"/>
                <w:szCs w:val="20"/>
              </w:rPr>
            </w:pPr>
            <w:r w:rsidRPr="00433259">
              <w:rPr>
                <w:rFonts w:ascii="Arial" w:hAnsi="Arial" w:cs="Arial"/>
                <w:b/>
                <w:sz w:val="20"/>
                <w:szCs w:val="20"/>
              </w:rPr>
              <w:t>Mögliche Maßnahmen</w:t>
            </w:r>
          </w:p>
          <w:p w14:paraId="548B3913" w14:textId="77777777" w:rsidR="00134D11" w:rsidRPr="00433259" w:rsidRDefault="00134D11" w:rsidP="00433259">
            <w:pPr>
              <w:rPr>
                <w:rFonts w:ascii="Arial" w:hAnsi="Arial" w:cs="Arial"/>
                <w:bCs/>
                <w:sz w:val="20"/>
                <w:szCs w:val="20"/>
              </w:rPr>
            </w:pPr>
          </w:p>
          <w:p w14:paraId="590C9F1C" w14:textId="7C19827D" w:rsidR="00134D11" w:rsidRPr="00433259" w:rsidRDefault="00134D11" w:rsidP="00433259">
            <w:pPr>
              <w:rPr>
                <w:rFonts w:ascii="Arial" w:hAnsi="Arial" w:cs="Arial"/>
                <w:bCs/>
                <w:sz w:val="20"/>
                <w:szCs w:val="20"/>
              </w:rPr>
            </w:pPr>
            <w:r w:rsidRPr="00433259">
              <w:rPr>
                <w:rFonts w:ascii="Arial" w:hAnsi="Arial" w:cs="Arial"/>
                <w:bCs/>
                <w:sz w:val="20"/>
                <w:szCs w:val="20"/>
              </w:rPr>
              <w:t>Erläuterungen: Durch geeignete Maßnahmen müssen die Verantwortlichen den Umfang der Datenverarbeitung begrenzen.</w:t>
            </w:r>
          </w:p>
        </w:tc>
        <w:tc>
          <w:tcPr>
            <w:tcW w:w="495" w:type="dxa"/>
            <w:shd w:val="clear" w:color="auto" w:fill="F2F2F2" w:themeFill="background1" w:themeFillShade="F2"/>
            <w:textDirection w:val="tbRl"/>
          </w:tcPr>
          <w:p w14:paraId="5440D08C" w14:textId="77777777" w:rsidR="00134D11" w:rsidRPr="00433259" w:rsidRDefault="00134D11" w:rsidP="001F6C16">
            <w:pPr>
              <w:spacing w:line="276" w:lineRule="auto"/>
              <w:ind w:left="113" w:right="113"/>
              <w:jc w:val="center"/>
              <w:rPr>
                <w:rFonts w:ascii="Arial" w:hAnsi="Arial" w:cs="Arial"/>
                <w:sz w:val="20"/>
                <w:szCs w:val="20"/>
              </w:rPr>
            </w:pPr>
            <w:r w:rsidRPr="00433259">
              <w:rPr>
                <w:rFonts w:ascii="Arial" w:hAnsi="Arial" w:cs="Arial"/>
                <w:sz w:val="20"/>
                <w:szCs w:val="20"/>
              </w:rPr>
              <w:t>relevant</w:t>
            </w:r>
          </w:p>
        </w:tc>
        <w:tc>
          <w:tcPr>
            <w:tcW w:w="507" w:type="dxa"/>
            <w:shd w:val="clear" w:color="auto" w:fill="EAF1DD" w:themeFill="accent3" w:themeFillTint="33"/>
            <w:textDirection w:val="tbRl"/>
          </w:tcPr>
          <w:p w14:paraId="558D6512" w14:textId="77777777" w:rsidR="00134D11" w:rsidRPr="00433259" w:rsidRDefault="00134D11" w:rsidP="001F6C16">
            <w:pPr>
              <w:spacing w:after="200" w:line="276" w:lineRule="auto"/>
              <w:ind w:left="113" w:right="113"/>
              <w:jc w:val="center"/>
              <w:rPr>
                <w:rFonts w:ascii="Arial" w:hAnsi="Arial" w:cs="Arial"/>
                <w:sz w:val="20"/>
                <w:szCs w:val="20"/>
              </w:rPr>
            </w:pPr>
            <w:r w:rsidRPr="00433259">
              <w:rPr>
                <w:rFonts w:ascii="Arial" w:hAnsi="Arial" w:cs="Arial"/>
                <w:sz w:val="20"/>
                <w:szCs w:val="20"/>
              </w:rPr>
              <w:t>umgesetzt</w:t>
            </w:r>
          </w:p>
        </w:tc>
        <w:tc>
          <w:tcPr>
            <w:tcW w:w="3983" w:type="dxa"/>
            <w:vAlign w:val="center"/>
          </w:tcPr>
          <w:p w14:paraId="2C6B580E" w14:textId="7D251361" w:rsidR="00134D11" w:rsidRPr="00433259" w:rsidRDefault="00134D11" w:rsidP="001F6C16">
            <w:pPr>
              <w:jc w:val="center"/>
              <w:rPr>
                <w:rFonts w:ascii="Arial" w:hAnsi="Arial" w:cs="Arial"/>
                <w:sz w:val="20"/>
                <w:szCs w:val="20"/>
              </w:rPr>
            </w:pPr>
            <w:r w:rsidRPr="00433259">
              <w:rPr>
                <w:rFonts w:ascii="Arial" w:hAnsi="Arial" w:cs="Arial"/>
                <w:sz w:val="20"/>
                <w:szCs w:val="20"/>
              </w:rPr>
              <w:t>Dokumentation</w:t>
            </w:r>
          </w:p>
        </w:tc>
      </w:tr>
      <w:tr w:rsidR="00134D11" w:rsidRPr="00433259" w14:paraId="502EC674" w14:textId="77777777" w:rsidTr="00466D60">
        <w:tc>
          <w:tcPr>
            <w:tcW w:w="4830" w:type="dxa"/>
            <w:vMerge w:val="restart"/>
          </w:tcPr>
          <w:p w14:paraId="0F81D4FE" w14:textId="2F22CFEA" w:rsidR="00134D11" w:rsidRPr="009425C0" w:rsidRDefault="00000000" w:rsidP="00433259">
            <w:pPr>
              <w:rPr>
                <w:rFonts w:ascii="Arial" w:hAnsi="Arial" w:cs="Arial"/>
                <w:i/>
                <w:iCs/>
                <w:sz w:val="20"/>
                <w:szCs w:val="20"/>
              </w:rPr>
            </w:pPr>
            <w:sdt>
              <w:sdtPr>
                <w:rPr>
                  <w:rFonts w:ascii="Arial" w:hAnsi="Arial" w:cs="Arial"/>
                  <w:sz w:val="20"/>
                  <w:szCs w:val="20"/>
                </w:rPr>
                <w:id w:val="-1232529275"/>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Es werden personenbezogene Daten über die Erhebung hinaus gespeichert</w:t>
            </w:r>
            <w:r w:rsidR="009425C0">
              <w:rPr>
                <w:rFonts w:ascii="Arial" w:hAnsi="Arial" w:cs="Arial"/>
                <w:sz w:val="20"/>
                <w:szCs w:val="20"/>
              </w:rPr>
              <w:t xml:space="preserve"> </w:t>
            </w:r>
            <w:r w:rsidR="00134D11" w:rsidRPr="009425C0">
              <w:rPr>
                <w:rFonts w:ascii="Arial" w:eastAsia="Times New Roman" w:hAnsi="Arial" w:cs="Arial"/>
                <w:i/>
                <w:iCs/>
                <w:sz w:val="20"/>
                <w:szCs w:val="20"/>
              </w:rPr>
              <w:t>(In Betracht kommen z. B. die Maßnahmen Nrn.1-11)</w:t>
            </w:r>
          </w:p>
          <w:p w14:paraId="02D4DB9C" w14:textId="77777777" w:rsidR="00134D11" w:rsidRPr="00433259" w:rsidRDefault="00134D11" w:rsidP="00433259">
            <w:pPr>
              <w:rPr>
                <w:rFonts w:ascii="Arial" w:hAnsi="Arial" w:cs="Arial"/>
                <w:sz w:val="20"/>
                <w:szCs w:val="20"/>
              </w:rPr>
            </w:pPr>
          </w:p>
          <w:p w14:paraId="1581BFA8" w14:textId="0A67206F" w:rsidR="00134D11" w:rsidRPr="009425C0" w:rsidRDefault="00000000" w:rsidP="00433259">
            <w:pPr>
              <w:rPr>
                <w:rFonts w:ascii="Arial" w:hAnsi="Arial" w:cs="Arial"/>
                <w:i/>
                <w:iCs/>
                <w:sz w:val="20"/>
                <w:szCs w:val="20"/>
              </w:rPr>
            </w:pPr>
            <w:sdt>
              <w:sdtPr>
                <w:rPr>
                  <w:rFonts w:ascii="Arial" w:hAnsi="Arial" w:cs="Arial"/>
                  <w:sz w:val="20"/>
                  <w:szCs w:val="20"/>
                </w:rPr>
                <w:id w:val="-395045578"/>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Es fehlt an einer Löschfrist</w:t>
            </w:r>
            <w:r w:rsidR="009425C0">
              <w:rPr>
                <w:rFonts w:ascii="Arial" w:hAnsi="Arial" w:cs="Arial"/>
                <w:sz w:val="20"/>
                <w:szCs w:val="20"/>
              </w:rPr>
              <w:t xml:space="preserve"> </w:t>
            </w:r>
            <w:r w:rsidR="00134D11" w:rsidRPr="009425C0">
              <w:rPr>
                <w:rFonts w:ascii="Arial" w:eastAsia="Times New Roman" w:hAnsi="Arial" w:cs="Arial"/>
                <w:i/>
                <w:iCs/>
                <w:sz w:val="20"/>
                <w:szCs w:val="20"/>
              </w:rPr>
              <w:t>(In Betracht kommen z. B. die Maßnahmen Nrn. 4, 7, 8)</w:t>
            </w:r>
          </w:p>
          <w:p w14:paraId="2DA23F16" w14:textId="77777777" w:rsidR="00134D11" w:rsidRPr="00433259" w:rsidRDefault="00134D11" w:rsidP="00433259">
            <w:pPr>
              <w:rPr>
                <w:rFonts w:ascii="Arial" w:hAnsi="Arial" w:cs="Arial"/>
                <w:sz w:val="20"/>
                <w:szCs w:val="20"/>
              </w:rPr>
            </w:pPr>
          </w:p>
          <w:p w14:paraId="445B0B87" w14:textId="66C19B7C" w:rsidR="00134D11" w:rsidRPr="00433259" w:rsidRDefault="00000000" w:rsidP="00433259">
            <w:pPr>
              <w:rPr>
                <w:rFonts w:ascii="Arial" w:hAnsi="Arial" w:cs="Arial"/>
                <w:sz w:val="20"/>
                <w:szCs w:val="20"/>
              </w:rPr>
            </w:pPr>
            <w:sdt>
              <w:sdtPr>
                <w:rPr>
                  <w:rFonts w:ascii="Arial" w:hAnsi="Arial" w:cs="Arial"/>
                  <w:sz w:val="20"/>
                  <w:szCs w:val="20"/>
                </w:rPr>
                <w:id w:val="225579479"/>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433259">
              <w:rPr>
                <w:rFonts w:ascii="Arial" w:hAnsi="Arial" w:cs="Arial"/>
                <w:sz w:val="20"/>
                <w:szCs w:val="20"/>
              </w:rPr>
              <w:t xml:space="preserve"> </w:t>
            </w:r>
            <w:r w:rsidR="00134D11" w:rsidRPr="00433259">
              <w:rPr>
                <w:rFonts w:ascii="Arial" w:hAnsi="Arial" w:cs="Arial"/>
                <w:sz w:val="20"/>
                <w:szCs w:val="20"/>
              </w:rPr>
              <w:t>Die Löschfrist ist zu lang oder zu kurz bemessen</w:t>
            </w:r>
          </w:p>
          <w:p w14:paraId="73D62064" w14:textId="77777777" w:rsidR="00134D11" w:rsidRPr="009425C0" w:rsidRDefault="00134D11" w:rsidP="00433259">
            <w:pPr>
              <w:rPr>
                <w:rFonts w:ascii="Arial" w:hAnsi="Arial" w:cs="Arial"/>
                <w:i/>
                <w:iCs/>
                <w:sz w:val="20"/>
                <w:szCs w:val="20"/>
              </w:rPr>
            </w:pPr>
            <w:r w:rsidRPr="009425C0">
              <w:rPr>
                <w:rFonts w:ascii="Arial" w:eastAsia="Times New Roman" w:hAnsi="Arial" w:cs="Arial"/>
                <w:i/>
                <w:iCs/>
                <w:sz w:val="20"/>
                <w:szCs w:val="20"/>
              </w:rPr>
              <w:t>(In Betracht kommen z. B. die Maßnahmen Nrn. 4, 7)</w:t>
            </w:r>
          </w:p>
          <w:p w14:paraId="78A5A12C" w14:textId="77777777" w:rsidR="00134D11" w:rsidRPr="00433259" w:rsidRDefault="00134D11" w:rsidP="00433259">
            <w:pPr>
              <w:rPr>
                <w:rFonts w:ascii="Arial" w:hAnsi="Arial" w:cs="Arial"/>
                <w:sz w:val="20"/>
                <w:szCs w:val="20"/>
              </w:rPr>
            </w:pPr>
          </w:p>
          <w:p w14:paraId="05251724" w14:textId="58CEA0A2" w:rsidR="00134D11" w:rsidRPr="00433259" w:rsidRDefault="00000000" w:rsidP="00433259">
            <w:pPr>
              <w:rPr>
                <w:rFonts w:ascii="Arial" w:hAnsi="Arial" w:cs="Arial"/>
                <w:sz w:val="20"/>
                <w:szCs w:val="20"/>
              </w:rPr>
            </w:pPr>
            <w:sdt>
              <w:sdtPr>
                <w:rPr>
                  <w:rFonts w:ascii="Arial" w:hAnsi="Arial" w:cs="Arial"/>
                  <w:sz w:val="20"/>
                  <w:szCs w:val="20"/>
                </w:rPr>
                <w:id w:val="-1081593102"/>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9425C0">
              <w:rPr>
                <w:rFonts w:ascii="Arial" w:hAnsi="Arial" w:cs="Arial"/>
                <w:sz w:val="20"/>
                <w:szCs w:val="20"/>
              </w:rPr>
              <w:t xml:space="preserve"> </w:t>
            </w:r>
            <w:r w:rsidR="00134D11" w:rsidRPr="00433259">
              <w:rPr>
                <w:rFonts w:ascii="Arial" w:hAnsi="Arial" w:cs="Arial"/>
                <w:sz w:val="20"/>
                <w:szCs w:val="20"/>
              </w:rPr>
              <w:t>Die personenbezogenen Daten werden automatisiert, z. B. in einem Fachverfahren verarbeitet</w:t>
            </w:r>
          </w:p>
          <w:p w14:paraId="7AF560D2" w14:textId="77777777" w:rsidR="00134D11" w:rsidRPr="009425C0" w:rsidRDefault="00134D11" w:rsidP="00433259">
            <w:pPr>
              <w:rPr>
                <w:rFonts w:ascii="Arial" w:hAnsi="Arial" w:cs="Arial"/>
                <w:i/>
                <w:iCs/>
                <w:sz w:val="20"/>
                <w:szCs w:val="20"/>
              </w:rPr>
            </w:pPr>
            <w:r w:rsidRPr="009425C0">
              <w:rPr>
                <w:rFonts w:ascii="Arial" w:eastAsia="Times New Roman" w:hAnsi="Arial" w:cs="Arial"/>
                <w:i/>
                <w:iCs/>
                <w:sz w:val="20"/>
                <w:szCs w:val="20"/>
              </w:rPr>
              <w:t>(In Betracht kommen z. B. die Maßnahmen Nrn.1-11)</w:t>
            </w:r>
          </w:p>
          <w:p w14:paraId="32904097" w14:textId="77777777" w:rsidR="00134D11" w:rsidRPr="00433259" w:rsidRDefault="00134D11" w:rsidP="00433259">
            <w:pPr>
              <w:rPr>
                <w:rFonts w:ascii="Arial" w:hAnsi="Arial" w:cs="Arial"/>
                <w:sz w:val="20"/>
                <w:szCs w:val="20"/>
              </w:rPr>
            </w:pPr>
          </w:p>
          <w:p w14:paraId="2CC31AAF" w14:textId="4ED4E7D4" w:rsidR="00134D11" w:rsidRPr="009425C0" w:rsidRDefault="00000000" w:rsidP="00433259">
            <w:pPr>
              <w:rPr>
                <w:rFonts w:ascii="Arial" w:hAnsi="Arial" w:cs="Arial"/>
                <w:i/>
                <w:iCs/>
                <w:sz w:val="20"/>
                <w:szCs w:val="20"/>
              </w:rPr>
            </w:pPr>
            <w:sdt>
              <w:sdtPr>
                <w:rPr>
                  <w:rFonts w:ascii="Arial" w:hAnsi="Arial" w:cs="Arial"/>
                  <w:sz w:val="20"/>
                  <w:szCs w:val="20"/>
                </w:rPr>
                <w:id w:val="-799297992"/>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9425C0">
              <w:rPr>
                <w:rFonts w:ascii="Arial" w:hAnsi="Arial" w:cs="Arial"/>
                <w:sz w:val="20"/>
                <w:szCs w:val="20"/>
              </w:rPr>
              <w:t xml:space="preserve"> </w:t>
            </w:r>
            <w:r w:rsidR="00134D11" w:rsidRPr="00433259">
              <w:rPr>
                <w:rFonts w:ascii="Arial" w:hAnsi="Arial" w:cs="Arial"/>
                <w:sz w:val="20"/>
                <w:szCs w:val="20"/>
              </w:rPr>
              <w:t>Personenbezogene Daten werden durch einen elektronischen oder analogen Erhebungsvordruck erhoben</w:t>
            </w:r>
            <w:r w:rsidR="009425C0">
              <w:rPr>
                <w:rFonts w:ascii="Arial" w:hAnsi="Arial" w:cs="Arial"/>
                <w:sz w:val="20"/>
                <w:szCs w:val="20"/>
              </w:rPr>
              <w:t xml:space="preserve"> </w:t>
            </w:r>
            <w:r w:rsidR="00134D11" w:rsidRPr="009425C0">
              <w:rPr>
                <w:rFonts w:ascii="Arial" w:eastAsia="Times New Roman" w:hAnsi="Arial" w:cs="Arial"/>
                <w:i/>
                <w:iCs/>
                <w:sz w:val="20"/>
                <w:szCs w:val="20"/>
              </w:rPr>
              <w:t>(In Betracht kommen z. B. die Maßnahmen Nrn.1 ,2 ,3 ,5 ,6, 9, 10, 11)</w:t>
            </w:r>
          </w:p>
          <w:p w14:paraId="53E37561" w14:textId="77777777" w:rsidR="00134D11" w:rsidRPr="00433259" w:rsidRDefault="00134D11" w:rsidP="00433259">
            <w:pPr>
              <w:rPr>
                <w:rFonts w:ascii="Arial" w:hAnsi="Arial" w:cs="Arial"/>
                <w:sz w:val="20"/>
                <w:szCs w:val="20"/>
              </w:rPr>
            </w:pPr>
          </w:p>
          <w:p w14:paraId="581AE0DB" w14:textId="24D63090" w:rsidR="00134D11" w:rsidRPr="00433259" w:rsidRDefault="00000000" w:rsidP="00433259">
            <w:pPr>
              <w:rPr>
                <w:rFonts w:ascii="Arial" w:hAnsi="Arial" w:cs="Arial"/>
                <w:sz w:val="20"/>
                <w:szCs w:val="20"/>
              </w:rPr>
            </w:pPr>
            <w:sdt>
              <w:sdtPr>
                <w:rPr>
                  <w:rFonts w:ascii="Arial" w:hAnsi="Arial" w:cs="Arial"/>
                  <w:sz w:val="20"/>
                  <w:szCs w:val="20"/>
                </w:rPr>
                <w:id w:val="68314996"/>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9425C0">
              <w:rPr>
                <w:rFonts w:ascii="Arial" w:hAnsi="Arial" w:cs="Arial"/>
                <w:sz w:val="20"/>
                <w:szCs w:val="20"/>
              </w:rPr>
              <w:t xml:space="preserve"> </w:t>
            </w:r>
            <w:r w:rsidR="00134D11" w:rsidRPr="00433259">
              <w:rPr>
                <w:rFonts w:ascii="Arial" w:hAnsi="Arial" w:cs="Arial"/>
                <w:sz w:val="20"/>
                <w:szCs w:val="20"/>
              </w:rPr>
              <w:t>Es wird ein umfangreicher Datensatz erhoben</w:t>
            </w:r>
          </w:p>
          <w:p w14:paraId="1A310A80" w14:textId="77777777" w:rsidR="00134D11" w:rsidRPr="009425C0" w:rsidRDefault="00134D11" w:rsidP="00433259">
            <w:pPr>
              <w:rPr>
                <w:rFonts w:ascii="Arial" w:eastAsia="Times New Roman" w:hAnsi="Arial" w:cs="Arial"/>
                <w:i/>
                <w:iCs/>
                <w:sz w:val="20"/>
                <w:szCs w:val="20"/>
              </w:rPr>
            </w:pPr>
            <w:r w:rsidRPr="009425C0">
              <w:rPr>
                <w:rFonts w:ascii="Arial" w:eastAsia="Times New Roman" w:hAnsi="Arial" w:cs="Arial"/>
                <w:i/>
                <w:iCs/>
                <w:sz w:val="20"/>
                <w:szCs w:val="20"/>
              </w:rPr>
              <w:t>(In Betracht kommen z. B. die Maßnahmen Nrn.1-11)</w:t>
            </w:r>
          </w:p>
          <w:p w14:paraId="666C9B47" w14:textId="77777777" w:rsidR="00134D11" w:rsidRPr="00433259" w:rsidRDefault="00134D11" w:rsidP="00433259">
            <w:pPr>
              <w:rPr>
                <w:rFonts w:ascii="Arial" w:hAnsi="Arial" w:cs="Arial"/>
                <w:sz w:val="20"/>
                <w:szCs w:val="20"/>
              </w:rPr>
            </w:pPr>
          </w:p>
          <w:p w14:paraId="354BBEAE" w14:textId="4F8F7DAB" w:rsidR="00134D11" w:rsidRPr="00433259" w:rsidRDefault="00000000" w:rsidP="00433259">
            <w:pPr>
              <w:rPr>
                <w:rFonts w:ascii="Arial" w:hAnsi="Arial" w:cs="Arial"/>
                <w:sz w:val="20"/>
                <w:szCs w:val="20"/>
              </w:rPr>
            </w:pPr>
            <w:sdt>
              <w:sdtPr>
                <w:rPr>
                  <w:rFonts w:ascii="Arial" w:hAnsi="Arial" w:cs="Arial"/>
                  <w:sz w:val="20"/>
                  <w:szCs w:val="20"/>
                </w:rPr>
                <w:id w:val="366647469"/>
                <w14:checkbox>
                  <w14:checked w14:val="0"/>
                  <w14:checkedState w14:val="2612" w14:font="MS Gothic"/>
                  <w14:uncheckedState w14:val="2610" w14:font="MS Gothic"/>
                </w14:checkbox>
              </w:sdtPr>
              <w:sdtContent>
                <w:r w:rsidR="00134D11" w:rsidRPr="00433259">
                  <w:rPr>
                    <w:rFonts w:ascii="Segoe UI Symbol" w:eastAsia="MS Gothic" w:hAnsi="Segoe UI Symbol" w:cs="Segoe UI Symbol"/>
                    <w:sz w:val="20"/>
                    <w:szCs w:val="20"/>
                  </w:rPr>
                  <w:t>☐</w:t>
                </w:r>
              </w:sdtContent>
            </w:sdt>
            <w:r w:rsidR="009425C0">
              <w:rPr>
                <w:rFonts w:ascii="Arial" w:hAnsi="Arial" w:cs="Arial"/>
                <w:sz w:val="20"/>
                <w:szCs w:val="20"/>
              </w:rPr>
              <w:t xml:space="preserve"> </w:t>
            </w:r>
            <w:r w:rsidR="00134D11" w:rsidRPr="00433259">
              <w:rPr>
                <w:rFonts w:ascii="Arial" w:hAnsi="Arial" w:cs="Arial"/>
                <w:sz w:val="20"/>
                <w:szCs w:val="20"/>
              </w:rPr>
              <w:t>Weitere Gefährdungen</w:t>
            </w:r>
            <w:r w:rsidR="00433259">
              <w:rPr>
                <w:rFonts w:ascii="Arial" w:hAnsi="Arial" w:cs="Arial"/>
                <w:sz w:val="20"/>
                <w:szCs w:val="20"/>
              </w:rPr>
              <w:br/>
            </w:r>
          </w:p>
        </w:tc>
        <w:tc>
          <w:tcPr>
            <w:tcW w:w="5631" w:type="dxa"/>
          </w:tcPr>
          <w:p w14:paraId="26BE7BB3" w14:textId="77777777" w:rsidR="00134D11" w:rsidRPr="00433259" w:rsidRDefault="00134D11" w:rsidP="00433259">
            <w:pPr>
              <w:rPr>
                <w:rFonts w:ascii="Arial" w:hAnsi="Arial" w:cs="Arial"/>
                <w:sz w:val="20"/>
                <w:szCs w:val="20"/>
              </w:rPr>
            </w:pPr>
            <w:r w:rsidRPr="00433259">
              <w:rPr>
                <w:rFonts w:ascii="Arial" w:hAnsi="Arial" w:cs="Arial"/>
                <w:sz w:val="20"/>
                <w:szCs w:val="20"/>
              </w:rPr>
              <w:t>1. Datenschutz durch Technikgestaltung</w:t>
            </w:r>
          </w:p>
          <w:p w14:paraId="35DEF141" w14:textId="0C33D3E0" w:rsidR="00134D11" w:rsidRPr="00433259" w:rsidRDefault="00134D11" w:rsidP="00433259">
            <w:pPr>
              <w:rPr>
                <w:rFonts w:ascii="Arial" w:hAnsi="Arial" w:cs="Arial"/>
                <w:sz w:val="20"/>
                <w:szCs w:val="20"/>
              </w:rPr>
            </w:pPr>
            <w:r w:rsidRPr="00433259">
              <w:rPr>
                <w:rFonts w:ascii="Arial" w:hAnsi="Arial" w:cs="Arial"/>
                <w:sz w:val="20"/>
                <w:szCs w:val="20"/>
              </w:rPr>
              <w:lastRenderedPageBreak/>
              <w:t>(</w:t>
            </w:r>
            <w:proofErr w:type="spellStart"/>
            <w:r w:rsidRPr="00433259">
              <w:rPr>
                <w:rFonts w:ascii="Arial" w:hAnsi="Arial" w:cs="Arial"/>
                <w:sz w:val="20"/>
                <w:szCs w:val="20"/>
              </w:rPr>
              <w:t>data</w:t>
            </w:r>
            <w:proofErr w:type="spellEnd"/>
            <w:r w:rsidRPr="00433259">
              <w:rPr>
                <w:rFonts w:ascii="Arial" w:hAnsi="Arial" w:cs="Arial"/>
                <w:sz w:val="20"/>
                <w:szCs w:val="20"/>
              </w:rPr>
              <w:t xml:space="preserve"> </w:t>
            </w:r>
            <w:proofErr w:type="spellStart"/>
            <w:r w:rsidRPr="00433259">
              <w:rPr>
                <w:rFonts w:ascii="Arial" w:hAnsi="Arial" w:cs="Arial"/>
                <w:sz w:val="20"/>
                <w:szCs w:val="20"/>
              </w:rPr>
              <w:t>protection</w:t>
            </w:r>
            <w:proofErr w:type="spellEnd"/>
            <w:r w:rsidRPr="00433259">
              <w:rPr>
                <w:rFonts w:ascii="Arial" w:hAnsi="Arial" w:cs="Arial"/>
                <w:sz w:val="20"/>
                <w:szCs w:val="20"/>
              </w:rPr>
              <w:t xml:space="preserve"> </w:t>
            </w:r>
            <w:proofErr w:type="spellStart"/>
            <w:r w:rsidRPr="00433259">
              <w:rPr>
                <w:rFonts w:ascii="Arial" w:hAnsi="Arial" w:cs="Arial"/>
                <w:sz w:val="20"/>
                <w:szCs w:val="20"/>
              </w:rPr>
              <w:t>by</w:t>
            </w:r>
            <w:proofErr w:type="spellEnd"/>
            <w:r w:rsidRPr="00433259">
              <w:rPr>
                <w:rFonts w:ascii="Arial" w:hAnsi="Arial" w:cs="Arial"/>
                <w:sz w:val="20"/>
                <w:szCs w:val="20"/>
              </w:rPr>
              <w:t xml:space="preserve"> </w:t>
            </w:r>
            <w:bookmarkStart w:id="0" w:name="_Int_LrRJdq3f"/>
            <w:proofErr w:type="spellStart"/>
            <w:r w:rsidRPr="00433259">
              <w:rPr>
                <w:rFonts w:ascii="Arial" w:hAnsi="Arial" w:cs="Arial"/>
                <w:sz w:val="20"/>
                <w:szCs w:val="20"/>
              </w:rPr>
              <w:t>design</w:t>
            </w:r>
            <w:bookmarkEnd w:id="0"/>
            <w:proofErr w:type="spellEnd"/>
            <w:r w:rsidRPr="00433259">
              <w:rPr>
                <w:rFonts w:ascii="Arial" w:hAnsi="Arial" w:cs="Arial"/>
                <w:sz w:val="20"/>
                <w:szCs w:val="20"/>
              </w:rPr>
              <w:t>)</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91476285"/>
              <w14:checkbox>
                <w14:checked w14:val="0"/>
                <w14:checkedState w14:val="2612" w14:font="MS Gothic"/>
                <w14:uncheckedState w14:val="2610" w14:font="MS Gothic"/>
              </w14:checkbox>
            </w:sdtPr>
            <w:sdtContent>
              <w:p w14:paraId="44DA0E80"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38791122"/>
              <w14:checkbox>
                <w14:checked w14:val="0"/>
                <w14:checkedState w14:val="2612" w14:font="MS Gothic"/>
                <w14:uncheckedState w14:val="2610" w14:font="MS Gothic"/>
              </w14:checkbox>
            </w:sdtPr>
            <w:sdtContent>
              <w:p w14:paraId="7C6B0DB4"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31F99DFD" w14:textId="77777777" w:rsidR="00134D11" w:rsidRPr="00433259" w:rsidRDefault="00134D11" w:rsidP="001F6C16">
            <w:pPr>
              <w:jc w:val="center"/>
              <w:rPr>
                <w:rFonts w:ascii="Arial" w:hAnsi="Arial" w:cs="Arial"/>
                <w:sz w:val="20"/>
                <w:szCs w:val="20"/>
              </w:rPr>
            </w:pPr>
          </w:p>
        </w:tc>
      </w:tr>
      <w:tr w:rsidR="00134D11" w:rsidRPr="00433259" w14:paraId="03B1FA06" w14:textId="77777777" w:rsidTr="00466D60">
        <w:tc>
          <w:tcPr>
            <w:tcW w:w="4830" w:type="dxa"/>
            <w:vMerge/>
          </w:tcPr>
          <w:p w14:paraId="2D803E49" w14:textId="77777777" w:rsidR="00134D11" w:rsidRPr="00433259" w:rsidRDefault="00134D11" w:rsidP="00433259">
            <w:pPr>
              <w:rPr>
                <w:rFonts w:ascii="Arial" w:hAnsi="Arial" w:cs="Arial"/>
                <w:sz w:val="20"/>
                <w:szCs w:val="20"/>
              </w:rPr>
            </w:pPr>
          </w:p>
        </w:tc>
        <w:tc>
          <w:tcPr>
            <w:tcW w:w="5631" w:type="dxa"/>
          </w:tcPr>
          <w:p w14:paraId="2BE250CF" w14:textId="37B1F7DB" w:rsidR="00134D11" w:rsidRPr="00433259" w:rsidRDefault="00134D11" w:rsidP="00433259">
            <w:pPr>
              <w:rPr>
                <w:rFonts w:ascii="Arial" w:hAnsi="Arial" w:cs="Arial"/>
                <w:sz w:val="20"/>
                <w:szCs w:val="20"/>
              </w:rPr>
            </w:pPr>
            <w:r w:rsidRPr="00433259">
              <w:rPr>
                <w:rFonts w:ascii="Arial" w:hAnsi="Arial" w:cs="Arial"/>
                <w:sz w:val="20"/>
                <w:szCs w:val="20"/>
              </w:rPr>
              <w:t xml:space="preserve">2. Vornahme datenschutzrechtlicher Voreinstellungen </w:t>
            </w:r>
            <w:r w:rsidR="00433259">
              <w:rPr>
                <w:rFonts w:ascii="Arial" w:hAnsi="Arial" w:cs="Arial"/>
                <w:sz w:val="20"/>
                <w:szCs w:val="20"/>
              </w:rPr>
              <w:br/>
            </w:r>
            <w:r w:rsidRPr="00433259">
              <w:rPr>
                <w:rFonts w:ascii="Arial" w:hAnsi="Arial" w:cs="Arial"/>
                <w:sz w:val="20"/>
                <w:szCs w:val="20"/>
              </w:rPr>
              <w:t>(</w:t>
            </w:r>
            <w:proofErr w:type="spellStart"/>
            <w:r w:rsidRPr="00433259">
              <w:rPr>
                <w:rFonts w:ascii="Arial" w:hAnsi="Arial" w:cs="Arial"/>
                <w:sz w:val="20"/>
                <w:szCs w:val="20"/>
              </w:rPr>
              <w:t>data</w:t>
            </w:r>
            <w:proofErr w:type="spellEnd"/>
            <w:r w:rsidRPr="00433259">
              <w:rPr>
                <w:rFonts w:ascii="Arial" w:hAnsi="Arial" w:cs="Arial"/>
                <w:sz w:val="20"/>
                <w:szCs w:val="20"/>
              </w:rPr>
              <w:t xml:space="preserve"> </w:t>
            </w:r>
            <w:proofErr w:type="spellStart"/>
            <w:r w:rsidRPr="00433259">
              <w:rPr>
                <w:rFonts w:ascii="Arial" w:hAnsi="Arial" w:cs="Arial"/>
                <w:sz w:val="20"/>
                <w:szCs w:val="20"/>
              </w:rPr>
              <w:t>protection</w:t>
            </w:r>
            <w:proofErr w:type="spellEnd"/>
            <w:r w:rsidRPr="00433259">
              <w:rPr>
                <w:rFonts w:ascii="Arial" w:hAnsi="Arial" w:cs="Arial"/>
                <w:sz w:val="20"/>
                <w:szCs w:val="20"/>
              </w:rPr>
              <w:t xml:space="preserve"> </w:t>
            </w:r>
            <w:proofErr w:type="spellStart"/>
            <w:r w:rsidRPr="00433259">
              <w:rPr>
                <w:rFonts w:ascii="Arial" w:hAnsi="Arial" w:cs="Arial"/>
                <w:sz w:val="20"/>
                <w:szCs w:val="20"/>
              </w:rPr>
              <w:t>by</w:t>
            </w:r>
            <w:proofErr w:type="spellEnd"/>
            <w:r w:rsidRPr="00433259">
              <w:rPr>
                <w:rFonts w:ascii="Arial" w:hAnsi="Arial" w:cs="Arial"/>
                <w:sz w:val="20"/>
                <w:szCs w:val="20"/>
              </w:rPr>
              <w:t xml:space="preserve"> </w:t>
            </w:r>
            <w:proofErr w:type="spellStart"/>
            <w:r w:rsidRPr="00433259">
              <w:rPr>
                <w:rFonts w:ascii="Arial" w:hAnsi="Arial" w:cs="Arial"/>
                <w:sz w:val="20"/>
                <w:szCs w:val="20"/>
              </w:rPr>
              <w:t>default</w:t>
            </w:r>
            <w:proofErr w:type="spellEnd"/>
            <w:r w:rsidRPr="00433259">
              <w:rPr>
                <w:rFonts w:ascii="Arial" w:hAnsi="Arial" w:cs="Arial"/>
                <w:sz w:val="20"/>
                <w:szCs w:val="20"/>
              </w:rPr>
              <w:t>)</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19071408"/>
              <w14:checkbox>
                <w14:checked w14:val="0"/>
                <w14:checkedState w14:val="2612" w14:font="MS Gothic"/>
                <w14:uncheckedState w14:val="2610" w14:font="MS Gothic"/>
              </w14:checkbox>
            </w:sdtPr>
            <w:sdtContent>
              <w:p w14:paraId="2442EA52"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041787514"/>
              <w14:checkbox>
                <w14:checked w14:val="0"/>
                <w14:checkedState w14:val="2612" w14:font="MS Gothic"/>
                <w14:uncheckedState w14:val="2610" w14:font="MS Gothic"/>
              </w14:checkbox>
            </w:sdtPr>
            <w:sdtContent>
              <w:p w14:paraId="36240C74"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1FFE8E9E" w14:textId="77777777" w:rsidR="00134D11" w:rsidRPr="00433259" w:rsidRDefault="00134D11" w:rsidP="001F6C16">
            <w:pPr>
              <w:jc w:val="center"/>
              <w:rPr>
                <w:rFonts w:ascii="Arial" w:hAnsi="Arial" w:cs="Arial"/>
                <w:sz w:val="20"/>
                <w:szCs w:val="20"/>
              </w:rPr>
            </w:pPr>
          </w:p>
        </w:tc>
      </w:tr>
      <w:tr w:rsidR="00134D11" w:rsidRPr="00433259" w14:paraId="14948A7B" w14:textId="77777777" w:rsidTr="00466D60">
        <w:tc>
          <w:tcPr>
            <w:tcW w:w="4830" w:type="dxa"/>
            <w:vMerge/>
          </w:tcPr>
          <w:p w14:paraId="5DD17B9D" w14:textId="77777777" w:rsidR="00134D11" w:rsidRPr="00433259" w:rsidRDefault="00134D11" w:rsidP="00433259">
            <w:pPr>
              <w:rPr>
                <w:rFonts w:ascii="Arial" w:hAnsi="Arial" w:cs="Arial"/>
                <w:sz w:val="20"/>
                <w:szCs w:val="20"/>
              </w:rPr>
            </w:pPr>
          </w:p>
        </w:tc>
        <w:tc>
          <w:tcPr>
            <w:tcW w:w="5631" w:type="dxa"/>
          </w:tcPr>
          <w:p w14:paraId="48802228" w14:textId="39241121" w:rsidR="00134D11" w:rsidRPr="00433259" w:rsidRDefault="00134D11" w:rsidP="00433259">
            <w:pPr>
              <w:rPr>
                <w:rFonts w:ascii="Arial" w:hAnsi="Arial" w:cs="Arial"/>
                <w:sz w:val="20"/>
                <w:szCs w:val="20"/>
              </w:rPr>
            </w:pPr>
            <w:r w:rsidRPr="00433259">
              <w:rPr>
                <w:rFonts w:ascii="Arial" w:hAnsi="Arial" w:cs="Arial"/>
                <w:sz w:val="20"/>
                <w:szCs w:val="20"/>
              </w:rPr>
              <w:t xml:space="preserve">3. Plausibilitätskontrolle zur Beschränkung der </w:t>
            </w:r>
            <w:r w:rsidR="00433259">
              <w:rPr>
                <w:rFonts w:ascii="Arial" w:hAnsi="Arial" w:cs="Arial"/>
                <w:sz w:val="20"/>
                <w:szCs w:val="20"/>
              </w:rPr>
              <w:br/>
            </w:r>
            <w:r w:rsidRPr="00433259">
              <w:rPr>
                <w:rFonts w:ascii="Arial" w:hAnsi="Arial" w:cs="Arial"/>
                <w:sz w:val="20"/>
                <w:szCs w:val="20"/>
              </w:rPr>
              <w:t>Datenerhebung</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68495608"/>
              <w14:checkbox>
                <w14:checked w14:val="0"/>
                <w14:checkedState w14:val="2612" w14:font="MS Gothic"/>
                <w14:uncheckedState w14:val="2610" w14:font="MS Gothic"/>
              </w14:checkbox>
            </w:sdtPr>
            <w:sdtContent>
              <w:p w14:paraId="76AB367D"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505895578"/>
              <w14:checkbox>
                <w14:checked w14:val="0"/>
                <w14:checkedState w14:val="2612" w14:font="MS Gothic"/>
                <w14:uncheckedState w14:val="2610" w14:font="MS Gothic"/>
              </w14:checkbox>
            </w:sdtPr>
            <w:sdtContent>
              <w:p w14:paraId="21565113"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0770FC87" w14:textId="77777777" w:rsidR="00134D11" w:rsidRPr="00433259" w:rsidRDefault="00134D11" w:rsidP="001F6C16">
            <w:pPr>
              <w:jc w:val="center"/>
              <w:rPr>
                <w:rFonts w:ascii="Arial" w:hAnsi="Arial" w:cs="Arial"/>
                <w:sz w:val="20"/>
                <w:szCs w:val="20"/>
              </w:rPr>
            </w:pPr>
          </w:p>
        </w:tc>
      </w:tr>
      <w:tr w:rsidR="00134D11" w:rsidRPr="00433259" w14:paraId="5D3BF022" w14:textId="77777777" w:rsidTr="00466D60">
        <w:tc>
          <w:tcPr>
            <w:tcW w:w="4830" w:type="dxa"/>
            <w:vMerge/>
          </w:tcPr>
          <w:p w14:paraId="21915672" w14:textId="77777777" w:rsidR="00134D11" w:rsidRPr="00433259" w:rsidRDefault="00134D11" w:rsidP="00433259">
            <w:pPr>
              <w:rPr>
                <w:rFonts w:ascii="Arial" w:hAnsi="Arial" w:cs="Arial"/>
                <w:sz w:val="20"/>
                <w:szCs w:val="20"/>
              </w:rPr>
            </w:pPr>
          </w:p>
        </w:tc>
        <w:tc>
          <w:tcPr>
            <w:tcW w:w="5631" w:type="dxa"/>
          </w:tcPr>
          <w:p w14:paraId="5FAE0B02" w14:textId="417E505E" w:rsidR="00134D11" w:rsidRPr="00433259" w:rsidRDefault="00134D11" w:rsidP="00433259">
            <w:pPr>
              <w:rPr>
                <w:rFonts w:ascii="Arial" w:hAnsi="Arial" w:cs="Arial"/>
                <w:sz w:val="20"/>
                <w:szCs w:val="20"/>
              </w:rPr>
            </w:pPr>
            <w:r w:rsidRPr="00433259">
              <w:rPr>
                <w:rFonts w:ascii="Arial" w:hAnsi="Arial" w:cs="Arial"/>
                <w:sz w:val="20"/>
                <w:szCs w:val="20"/>
              </w:rPr>
              <w:t>4. Regelmäßiges manuelles Auslösen der Löschung nicht benötigter Daten/Löschroutine</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70543100"/>
              <w14:checkbox>
                <w14:checked w14:val="0"/>
                <w14:checkedState w14:val="2612" w14:font="MS Gothic"/>
                <w14:uncheckedState w14:val="2610" w14:font="MS Gothic"/>
              </w14:checkbox>
            </w:sdtPr>
            <w:sdtContent>
              <w:p w14:paraId="32E94363"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73374823"/>
              <w14:checkbox>
                <w14:checked w14:val="0"/>
                <w14:checkedState w14:val="2612" w14:font="MS Gothic"/>
                <w14:uncheckedState w14:val="2610" w14:font="MS Gothic"/>
              </w14:checkbox>
            </w:sdtPr>
            <w:sdtContent>
              <w:p w14:paraId="39CB09E0"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3D46B935" w14:textId="77777777" w:rsidR="00134D11" w:rsidRPr="00433259" w:rsidRDefault="00134D11" w:rsidP="001F6C16">
            <w:pPr>
              <w:jc w:val="center"/>
              <w:rPr>
                <w:rFonts w:ascii="Arial" w:hAnsi="Arial" w:cs="Arial"/>
                <w:sz w:val="20"/>
                <w:szCs w:val="20"/>
              </w:rPr>
            </w:pPr>
          </w:p>
        </w:tc>
      </w:tr>
      <w:tr w:rsidR="00134D11" w:rsidRPr="00433259" w14:paraId="4AFC696E" w14:textId="77777777" w:rsidTr="00466D60">
        <w:tc>
          <w:tcPr>
            <w:tcW w:w="4830" w:type="dxa"/>
            <w:vMerge/>
          </w:tcPr>
          <w:p w14:paraId="5F7825EF" w14:textId="77777777" w:rsidR="00134D11" w:rsidRPr="00433259" w:rsidRDefault="00134D11" w:rsidP="00433259">
            <w:pPr>
              <w:rPr>
                <w:rFonts w:ascii="Arial" w:hAnsi="Arial" w:cs="Arial"/>
                <w:sz w:val="20"/>
                <w:szCs w:val="20"/>
              </w:rPr>
            </w:pPr>
          </w:p>
        </w:tc>
        <w:tc>
          <w:tcPr>
            <w:tcW w:w="5631" w:type="dxa"/>
          </w:tcPr>
          <w:p w14:paraId="1F543D02" w14:textId="25DE0EC0" w:rsidR="00134D11" w:rsidRPr="00433259" w:rsidRDefault="00134D11" w:rsidP="00433259">
            <w:pPr>
              <w:rPr>
                <w:rFonts w:ascii="Arial" w:hAnsi="Arial" w:cs="Arial"/>
                <w:sz w:val="20"/>
                <w:szCs w:val="20"/>
              </w:rPr>
            </w:pPr>
            <w:r w:rsidRPr="00433259">
              <w:rPr>
                <w:rFonts w:ascii="Arial" w:hAnsi="Arial" w:cs="Arial"/>
                <w:sz w:val="20"/>
                <w:szCs w:val="20"/>
              </w:rPr>
              <w:t>5. Pseudonymisierung der Daten bei Weiterverarbeitung oder Übermittlung</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1644134"/>
              <w14:checkbox>
                <w14:checked w14:val="0"/>
                <w14:checkedState w14:val="2612" w14:font="MS Gothic"/>
                <w14:uncheckedState w14:val="2610" w14:font="MS Gothic"/>
              </w14:checkbox>
            </w:sdtPr>
            <w:sdtContent>
              <w:p w14:paraId="7DB540E0"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46625321"/>
              <w14:checkbox>
                <w14:checked w14:val="0"/>
                <w14:checkedState w14:val="2612" w14:font="MS Gothic"/>
                <w14:uncheckedState w14:val="2610" w14:font="MS Gothic"/>
              </w14:checkbox>
            </w:sdtPr>
            <w:sdtContent>
              <w:p w14:paraId="2D86D8B2"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2934004E" w14:textId="77777777" w:rsidR="00134D11" w:rsidRPr="00433259" w:rsidRDefault="00134D11" w:rsidP="001F6C16">
            <w:pPr>
              <w:jc w:val="center"/>
              <w:rPr>
                <w:rFonts w:ascii="Arial" w:hAnsi="Arial" w:cs="Arial"/>
                <w:sz w:val="20"/>
                <w:szCs w:val="20"/>
              </w:rPr>
            </w:pPr>
          </w:p>
        </w:tc>
      </w:tr>
      <w:tr w:rsidR="00134D11" w:rsidRPr="00433259" w14:paraId="39BBD2E2" w14:textId="77777777" w:rsidTr="00466D60">
        <w:tc>
          <w:tcPr>
            <w:tcW w:w="4830" w:type="dxa"/>
            <w:vMerge/>
          </w:tcPr>
          <w:p w14:paraId="50658A89" w14:textId="77777777" w:rsidR="00134D11" w:rsidRPr="00433259" w:rsidRDefault="00134D11" w:rsidP="00433259">
            <w:pPr>
              <w:rPr>
                <w:rFonts w:ascii="Arial" w:hAnsi="Arial" w:cs="Arial"/>
                <w:sz w:val="20"/>
                <w:szCs w:val="20"/>
              </w:rPr>
            </w:pPr>
          </w:p>
        </w:tc>
        <w:tc>
          <w:tcPr>
            <w:tcW w:w="5631" w:type="dxa"/>
          </w:tcPr>
          <w:p w14:paraId="628080FC" w14:textId="39705945" w:rsidR="00134D11" w:rsidRPr="00433259" w:rsidRDefault="00134D11" w:rsidP="00433259">
            <w:pPr>
              <w:rPr>
                <w:rFonts w:ascii="Arial" w:hAnsi="Arial" w:cs="Arial"/>
                <w:sz w:val="20"/>
                <w:szCs w:val="20"/>
              </w:rPr>
            </w:pPr>
            <w:r w:rsidRPr="00433259">
              <w:rPr>
                <w:rFonts w:ascii="Arial" w:hAnsi="Arial" w:cs="Arial"/>
                <w:sz w:val="20"/>
                <w:szCs w:val="20"/>
              </w:rPr>
              <w:t>6. Regelmäßige Audits über den Datenumfang</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398786940"/>
              <w14:checkbox>
                <w14:checked w14:val="0"/>
                <w14:checkedState w14:val="2612" w14:font="MS Gothic"/>
                <w14:uncheckedState w14:val="2610" w14:font="MS Gothic"/>
              </w14:checkbox>
            </w:sdtPr>
            <w:sdtContent>
              <w:p w14:paraId="76E12DDE"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211183407"/>
              <w14:checkbox>
                <w14:checked w14:val="0"/>
                <w14:checkedState w14:val="2612" w14:font="MS Gothic"/>
                <w14:uncheckedState w14:val="2610" w14:font="MS Gothic"/>
              </w14:checkbox>
            </w:sdtPr>
            <w:sdtContent>
              <w:p w14:paraId="37A99430"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7FA6B6B2" w14:textId="77777777" w:rsidR="00134D11" w:rsidRPr="00433259" w:rsidRDefault="00134D11" w:rsidP="001F6C16">
            <w:pPr>
              <w:jc w:val="center"/>
              <w:rPr>
                <w:rFonts w:ascii="Arial" w:hAnsi="Arial" w:cs="Arial"/>
                <w:sz w:val="20"/>
                <w:szCs w:val="20"/>
              </w:rPr>
            </w:pPr>
          </w:p>
        </w:tc>
      </w:tr>
      <w:tr w:rsidR="00134D11" w:rsidRPr="00433259" w14:paraId="3A65AEAC" w14:textId="77777777" w:rsidTr="00466D60">
        <w:tc>
          <w:tcPr>
            <w:tcW w:w="4830" w:type="dxa"/>
            <w:vMerge/>
          </w:tcPr>
          <w:p w14:paraId="75960AA1" w14:textId="77777777" w:rsidR="00134D11" w:rsidRPr="00433259" w:rsidRDefault="00134D11" w:rsidP="00433259">
            <w:pPr>
              <w:rPr>
                <w:rFonts w:ascii="Arial" w:hAnsi="Arial" w:cs="Arial"/>
                <w:sz w:val="20"/>
                <w:szCs w:val="20"/>
              </w:rPr>
            </w:pPr>
          </w:p>
        </w:tc>
        <w:tc>
          <w:tcPr>
            <w:tcW w:w="5631" w:type="dxa"/>
          </w:tcPr>
          <w:p w14:paraId="1822BD39" w14:textId="261D78F2" w:rsidR="00134D11" w:rsidRPr="00433259" w:rsidRDefault="00134D11" w:rsidP="00433259">
            <w:pPr>
              <w:rPr>
                <w:rFonts w:ascii="Arial" w:hAnsi="Arial" w:cs="Arial"/>
                <w:sz w:val="20"/>
                <w:szCs w:val="20"/>
              </w:rPr>
            </w:pPr>
            <w:r w:rsidRPr="00433259">
              <w:rPr>
                <w:rFonts w:ascii="Arial" w:hAnsi="Arial" w:cs="Arial"/>
                <w:sz w:val="20"/>
                <w:szCs w:val="20"/>
              </w:rPr>
              <w:t>7. Festlegung verbindlicher Löschfristen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75697068"/>
              <w14:checkbox>
                <w14:checked w14:val="0"/>
                <w14:checkedState w14:val="2612" w14:font="MS Gothic"/>
                <w14:uncheckedState w14:val="2610" w14:font="MS Gothic"/>
              </w14:checkbox>
            </w:sdtPr>
            <w:sdtContent>
              <w:p w14:paraId="07C1FB91"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366584"/>
              <w14:checkbox>
                <w14:checked w14:val="0"/>
                <w14:checkedState w14:val="2612" w14:font="MS Gothic"/>
                <w14:uncheckedState w14:val="2610" w14:font="MS Gothic"/>
              </w14:checkbox>
            </w:sdtPr>
            <w:sdtContent>
              <w:p w14:paraId="37DCA492"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26A2460A" w14:textId="77777777" w:rsidR="00134D11" w:rsidRPr="00433259" w:rsidRDefault="00134D11" w:rsidP="001F6C16">
            <w:pPr>
              <w:jc w:val="center"/>
              <w:rPr>
                <w:rFonts w:ascii="Arial" w:hAnsi="Arial" w:cs="Arial"/>
                <w:sz w:val="20"/>
                <w:szCs w:val="20"/>
              </w:rPr>
            </w:pPr>
          </w:p>
        </w:tc>
      </w:tr>
      <w:tr w:rsidR="00134D11" w:rsidRPr="00433259" w14:paraId="6A24C9D3" w14:textId="77777777" w:rsidTr="00466D60">
        <w:tc>
          <w:tcPr>
            <w:tcW w:w="4830" w:type="dxa"/>
            <w:vMerge/>
          </w:tcPr>
          <w:p w14:paraId="69EAC96F" w14:textId="77777777" w:rsidR="00134D11" w:rsidRPr="00433259" w:rsidRDefault="00134D11" w:rsidP="00433259">
            <w:pPr>
              <w:rPr>
                <w:rFonts w:ascii="Arial" w:hAnsi="Arial" w:cs="Arial"/>
                <w:sz w:val="20"/>
                <w:szCs w:val="20"/>
              </w:rPr>
            </w:pPr>
          </w:p>
        </w:tc>
        <w:tc>
          <w:tcPr>
            <w:tcW w:w="5631" w:type="dxa"/>
          </w:tcPr>
          <w:p w14:paraId="6F3E9611" w14:textId="53B59D53" w:rsidR="00134D11" w:rsidRPr="00433259" w:rsidRDefault="00134D11" w:rsidP="00433259">
            <w:pPr>
              <w:rPr>
                <w:rFonts w:ascii="Arial" w:hAnsi="Arial" w:cs="Arial"/>
                <w:sz w:val="20"/>
                <w:szCs w:val="20"/>
              </w:rPr>
            </w:pPr>
            <w:r w:rsidRPr="00433259">
              <w:rPr>
                <w:rFonts w:ascii="Arial" w:hAnsi="Arial" w:cs="Arial"/>
                <w:sz w:val="20"/>
                <w:szCs w:val="20"/>
              </w:rPr>
              <w:t>8 Festlegung automatisierter Löschzyklen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106802765"/>
              <w14:checkbox>
                <w14:checked w14:val="0"/>
                <w14:checkedState w14:val="2612" w14:font="MS Gothic"/>
                <w14:uncheckedState w14:val="2610" w14:font="MS Gothic"/>
              </w14:checkbox>
            </w:sdtPr>
            <w:sdtContent>
              <w:p w14:paraId="4F0FF5D9"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696227907"/>
              <w14:checkbox>
                <w14:checked w14:val="0"/>
                <w14:checkedState w14:val="2612" w14:font="MS Gothic"/>
                <w14:uncheckedState w14:val="2610" w14:font="MS Gothic"/>
              </w14:checkbox>
            </w:sdtPr>
            <w:sdtContent>
              <w:p w14:paraId="3257606C"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5D1AD9DD" w14:textId="77777777" w:rsidR="00134D11" w:rsidRPr="00433259" w:rsidRDefault="00134D11" w:rsidP="001F6C16">
            <w:pPr>
              <w:jc w:val="center"/>
              <w:rPr>
                <w:rFonts w:ascii="Arial" w:hAnsi="Arial" w:cs="Arial"/>
                <w:sz w:val="20"/>
                <w:szCs w:val="20"/>
              </w:rPr>
            </w:pPr>
          </w:p>
        </w:tc>
      </w:tr>
      <w:tr w:rsidR="00134D11" w:rsidRPr="00433259" w14:paraId="5A240993" w14:textId="77777777" w:rsidTr="00466D60">
        <w:tc>
          <w:tcPr>
            <w:tcW w:w="4830" w:type="dxa"/>
            <w:vMerge/>
          </w:tcPr>
          <w:p w14:paraId="205F9BFD" w14:textId="77777777" w:rsidR="00134D11" w:rsidRPr="00433259" w:rsidRDefault="00134D11" w:rsidP="00433259">
            <w:pPr>
              <w:rPr>
                <w:rFonts w:ascii="Arial" w:hAnsi="Arial" w:cs="Arial"/>
                <w:sz w:val="20"/>
                <w:szCs w:val="20"/>
              </w:rPr>
            </w:pPr>
          </w:p>
        </w:tc>
        <w:tc>
          <w:tcPr>
            <w:tcW w:w="5631" w:type="dxa"/>
          </w:tcPr>
          <w:p w14:paraId="0EF007D0" w14:textId="159D6E58" w:rsidR="00134D11" w:rsidRPr="00433259" w:rsidRDefault="00134D11" w:rsidP="00433259">
            <w:pPr>
              <w:rPr>
                <w:rFonts w:ascii="Arial" w:hAnsi="Arial" w:cs="Arial"/>
                <w:sz w:val="20"/>
                <w:szCs w:val="20"/>
              </w:rPr>
            </w:pPr>
            <w:r w:rsidRPr="00433259">
              <w:rPr>
                <w:rFonts w:ascii="Arial" w:hAnsi="Arial" w:cs="Arial"/>
                <w:sz w:val="20"/>
                <w:szCs w:val="20"/>
              </w:rPr>
              <w:t>9. Anonymisierung von Daten wenn Identifikation</w:t>
            </w:r>
            <w:r w:rsidR="00433259">
              <w:rPr>
                <w:rFonts w:ascii="Arial" w:hAnsi="Arial" w:cs="Arial"/>
                <w:sz w:val="20"/>
                <w:szCs w:val="20"/>
              </w:rPr>
              <w:br/>
            </w:r>
            <w:r w:rsidRPr="00433259">
              <w:rPr>
                <w:rFonts w:ascii="Arial" w:hAnsi="Arial" w:cs="Arial"/>
                <w:sz w:val="20"/>
                <w:szCs w:val="20"/>
              </w:rPr>
              <w:t>nicht mehr notwendig</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5511745"/>
              <w14:checkbox>
                <w14:checked w14:val="0"/>
                <w14:checkedState w14:val="2612" w14:font="MS Gothic"/>
                <w14:uncheckedState w14:val="2610" w14:font="MS Gothic"/>
              </w14:checkbox>
            </w:sdtPr>
            <w:sdtContent>
              <w:p w14:paraId="2968744E"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560200119"/>
              <w14:checkbox>
                <w14:checked w14:val="0"/>
                <w14:checkedState w14:val="2612" w14:font="MS Gothic"/>
                <w14:uncheckedState w14:val="2610" w14:font="MS Gothic"/>
              </w14:checkbox>
            </w:sdtPr>
            <w:sdtContent>
              <w:p w14:paraId="2742A197"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423DDBBF" w14:textId="77777777" w:rsidR="00134D11" w:rsidRPr="00433259" w:rsidRDefault="00134D11" w:rsidP="001F6C16">
            <w:pPr>
              <w:jc w:val="center"/>
              <w:rPr>
                <w:rFonts w:ascii="Arial" w:hAnsi="Arial" w:cs="Arial"/>
                <w:sz w:val="20"/>
                <w:szCs w:val="20"/>
              </w:rPr>
            </w:pPr>
          </w:p>
        </w:tc>
      </w:tr>
      <w:tr w:rsidR="00134D11" w:rsidRPr="00433259" w14:paraId="65A1588F" w14:textId="77777777" w:rsidTr="00466D60">
        <w:tc>
          <w:tcPr>
            <w:tcW w:w="4830" w:type="dxa"/>
            <w:vMerge/>
          </w:tcPr>
          <w:p w14:paraId="3390286A" w14:textId="77777777" w:rsidR="00134D11" w:rsidRPr="00433259" w:rsidRDefault="00134D11" w:rsidP="00433259">
            <w:pPr>
              <w:rPr>
                <w:rFonts w:ascii="Arial" w:hAnsi="Arial" w:cs="Arial"/>
                <w:sz w:val="20"/>
                <w:szCs w:val="20"/>
              </w:rPr>
            </w:pPr>
          </w:p>
        </w:tc>
        <w:tc>
          <w:tcPr>
            <w:tcW w:w="5631" w:type="dxa"/>
          </w:tcPr>
          <w:p w14:paraId="3C6B4672" w14:textId="539EF5D7" w:rsidR="00134D11" w:rsidRPr="00433259" w:rsidRDefault="00134D11" w:rsidP="00433259">
            <w:pPr>
              <w:rPr>
                <w:rFonts w:ascii="Arial" w:hAnsi="Arial" w:cs="Arial"/>
                <w:sz w:val="20"/>
                <w:szCs w:val="20"/>
              </w:rPr>
            </w:pPr>
            <w:r w:rsidRPr="00433259">
              <w:rPr>
                <w:rFonts w:ascii="Arial" w:hAnsi="Arial" w:cs="Arial"/>
                <w:sz w:val="20"/>
                <w:szCs w:val="20"/>
              </w:rPr>
              <w:t>10. Erlass einer schriftlichen Dienstanweisung</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659455347"/>
              <w14:checkbox>
                <w14:checked w14:val="0"/>
                <w14:checkedState w14:val="2612" w14:font="MS Gothic"/>
                <w14:uncheckedState w14:val="2610" w14:font="MS Gothic"/>
              </w14:checkbox>
            </w:sdtPr>
            <w:sdtContent>
              <w:p w14:paraId="7A7A5861"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507780823"/>
              <w14:checkbox>
                <w14:checked w14:val="0"/>
                <w14:checkedState w14:val="2612" w14:font="MS Gothic"/>
                <w14:uncheckedState w14:val="2610" w14:font="MS Gothic"/>
              </w14:checkbox>
            </w:sdtPr>
            <w:sdtContent>
              <w:p w14:paraId="429D80B1"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2F5EDF18" w14:textId="77777777" w:rsidR="00134D11" w:rsidRPr="00433259" w:rsidRDefault="00134D11" w:rsidP="001F6C16">
            <w:pPr>
              <w:jc w:val="center"/>
              <w:rPr>
                <w:rFonts w:ascii="Arial" w:hAnsi="Arial" w:cs="Arial"/>
                <w:sz w:val="20"/>
                <w:szCs w:val="20"/>
              </w:rPr>
            </w:pPr>
          </w:p>
        </w:tc>
      </w:tr>
      <w:tr w:rsidR="00134D11" w:rsidRPr="00433259" w14:paraId="45A0D7EA" w14:textId="77777777" w:rsidTr="00466D60">
        <w:tc>
          <w:tcPr>
            <w:tcW w:w="4830" w:type="dxa"/>
            <w:vMerge/>
          </w:tcPr>
          <w:p w14:paraId="79CF52AB" w14:textId="77777777" w:rsidR="00134D11" w:rsidRPr="00433259" w:rsidRDefault="00134D11" w:rsidP="00433259">
            <w:pPr>
              <w:rPr>
                <w:rFonts w:ascii="Arial" w:hAnsi="Arial" w:cs="Arial"/>
                <w:sz w:val="20"/>
                <w:szCs w:val="20"/>
              </w:rPr>
            </w:pPr>
          </w:p>
        </w:tc>
        <w:tc>
          <w:tcPr>
            <w:tcW w:w="5631" w:type="dxa"/>
          </w:tcPr>
          <w:p w14:paraId="21A35977" w14:textId="144A2B13" w:rsidR="00134D11" w:rsidRPr="00433259" w:rsidRDefault="00134D11" w:rsidP="00433259">
            <w:pPr>
              <w:rPr>
                <w:rFonts w:ascii="Arial" w:hAnsi="Arial" w:cs="Arial"/>
                <w:sz w:val="20"/>
                <w:szCs w:val="20"/>
              </w:rPr>
            </w:pPr>
            <w:r w:rsidRPr="00433259">
              <w:rPr>
                <w:rFonts w:ascii="Arial" w:hAnsi="Arial" w:cs="Arial"/>
                <w:sz w:val="20"/>
                <w:szCs w:val="20"/>
              </w:rPr>
              <w:t>11. Versehen der Datensätze/Erhebungsformulare mit Zweckattributen und Datenfeldern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413093418"/>
              <w14:checkbox>
                <w14:checked w14:val="0"/>
                <w14:checkedState w14:val="2612" w14:font="MS Gothic"/>
                <w14:uncheckedState w14:val="2610" w14:font="MS Gothic"/>
              </w14:checkbox>
            </w:sdtPr>
            <w:sdtContent>
              <w:p w14:paraId="12AC0113"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93839134"/>
              <w14:checkbox>
                <w14:checked w14:val="0"/>
                <w14:checkedState w14:val="2612" w14:font="MS Gothic"/>
                <w14:uncheckedState w14:val="2610" w14:font="MS Gothic"/>
              </w14:checkbox>
            </w:sdtPr>
            <w:sdtContent>
              <w:p w14:paraId="6BB1FD62"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26527D62" w14:textId="77777777" w:rsidR="00134D11" w:rsidRPr="00433259" w:rsidRDefault="00134D11" w:rsidP="001F6C16">
            <w:pPr>
              <w:jc w:val="center"/>
              <w:rPr>
                <w:rFonts w:ascii="Arial" w:hAnsi="Arial" w:cs="Arial"/>
                <w:sz w:val="20"/>
                <w:szCs w:val="20"/>
              </w:rPr>
            </w:pPr>
          </w:p>
        </w:tc>
      </w:tr>
      <w:tr w:rsidR="00134D11" w:rsidRPr="00433259" w14:paraId="68198241" w14:textId="77777777" w:rsidTr="00466D60">
        <w:tc>
          <w:tcPr>
            <w:tcW w:w="4830" w:type="dxa"/>
            <w:vMerge/>
          </w:tcPr>
          <w:p w14:paraId="46881881" w14:textId="77777777" w:rsidR="00134D11" w:rsidRPr="00433259" w:rsidRDefault="00134D11" w:rsidP="00433259">
            <w:pPr>
              <w:rPr>
                <w:rFonts w:ascii="Arial" w:hAnsi="Arial" w:cs="Arial"/>
                <w:sz w:val="20"/>
                <w:szCs w:val="20"/>
              </w:rPr>
            </w:pPr>
          </w:p>
        </w:tc>
        <w:tc>
          <w:tcPr>
            <w:tcW w:w="5631" w:type="dxa"/>
          </w:tcPr>
          <w:p w14:paraId="6E20E74D" w14:textId="7C6335F1" w:rsidR="00134D11" w:rsidRPr="00433259" w:rsidRDefault="00134D11" w:rsidP="00433259">
            <w:pPr>
              <w:rPr>
                <w:rFonts w:ascii="Arial" w:hAnsi="Arial" w:cs="Arial"/>
                <w:sz w:val="20"/>
                <w:szCs w:val="20"/>
              </w:rPr>
            </w:pPr>
            <w:r w:rsidRPr="00433259">
              <w:rPr>
                <w:rFonts w:ascii="Arial" w:hAnsi="Arial" w:cs="Arial"/>
                <w:sz w:val="20"/>
                <w:szCs w:val="20"/>
              </w:rPr>
              <w:t>12. Weitere Maßnahmen</w:t>
            </w:r>
            <w:r w:rsidR="00433259">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50917190"/>
              <w14:checkbox>
                <w14:checked w14:val="0"/>
                <w14:checkedState w14:val="2612" w14:font="MS Gothic"/>
                <w14:uncheckedState w14:val="2610" w14:font="MS Gothic"/>
              </w14:checkbox>
            </w:sdtPr>
            <w:sdtContent>
              <w:p w14:paraId="7F565806"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16326056"/>
              <w14:checkbox>
                <w14:checked w14:val="0"/>
                <w14:checkedState w14:val="2612" w14:font="MS Gothic"/>
                <w14:uncheckedState w14:val="2610" w14:font="MS Gothic"/>
              </w14:checkbox>
            </w:sdtPr>
            <w:sdtContent>
              <w:p w14:paraId="2E7BE37B" w14:textId="77777777" w:rsidR="00134D11" w:rsidRPr="00433259" w:rsidRDefault="00134D11" w:rsidP="001F6C16">
                <w:pPr>
                  <w:jc w:val="center"/>
                  <w:rPr>
                    <w:rFonts w:ascii="Arial" w:hAnsi="Arial" w:cs="Arial"/>
                    <w:sz w:val="20"/>
                    <w:szCs w:val="20"/>
                  </w:rPr>
                </w:pPr>
                <w:r w:rsidRPr="00433259">
                  <w:rPr>
                    <w:rFonts w:ascii="Segoe UI Symbol" w:eastAsia="MS Gothic" w:hAnsi="Segoe UI Symbol" w:cs="Segoe UI Symbol"/>
                    <w:sz w:val="20"/>
                    <w:szCs w:val="20"/>
                  </w:rPr>
                  <w:t>☐</w:t>
                </w:r>
              </w:p>
            </w:sdtContent>
          </w:sdt>
        </w:tc>
        <w:tc>
          <w:tcPr>
            <w:tcW w:w="3983" w:type="dxa"/>
            <w:vAlign w:val="center"/>
          </w:tcPr>
          <w:p w14:paraId="61D29E8D" w14:textId="77777777" w:rsidR="00134D11" w:rsidRPr="00433259" w:rsidRDefault="00134D11" w:rsidP="001F6C16">
            <w:pPr>
              <w:jc w:val="center"/>
              <w:rPr>
                <w:rFonts w:ascii="Arial" w:hAnsi="Arial" w:cs="Arial"/>
                <w:sz w:val="20"/>
                <w:szCs w:val="20"/>
              </w:rPr>
            </w:pPr>
          </w:p>
        </w:tc>
      </w:tr>
    </w:tbl>
    <w:p w14:paraId="5FF236B6" w14:textId="77777777" w:rsidR="00551ADD" w:rsidRDefault="00551ADD" w:rsidP="00513E96">
      <w:pPr>
        <w:rPr>
          <w:rFonts w:ascii="Arial" w:hAnsi="Arial" w:cs="Arial"/>
          <w:color w:val="4BACC6" w:themeColor="accent5"/>
          <w:sz w:val="32"/>
          <w:szCs w:val="32"/>
        </w:rPr>
      </w:pPr>
    </w:p>
    <w:p w14:paraId="636E17DE" w14:textId="77777777" w:rsidR="00551ADD" w:rsidRDefault="00551ADD" w:rsidP="00513E96">
      <w:pPr>
        <w:rPr>
          <w:rFonts w:ascii="Arial" w:hAnsi="Arial" w:cs="Arial"/>
          <w:color w:val="4BACC6" w:themeColor="accent5"/>
          <w:sz w:val="32"/>
          <w:szCs w:val="32"/>
        </w:rPr>
      </w:pPr>
    </w:p>
    <w:p w14:paraId="49570BE0" w14:textId="6A29DF72" w:rsidR="00513E96" w:rsidRPr="008157AA" w:rsidRDefault="00134D11" w:rsidP="00513E96">
      <w:pPr>
        <w:rPr>
          <w:rFonts w:ascii="Arial" w:hAnsi="Arial" w:cs="Arial"/>
          <w:color w:val="4BACC6" w:themeColor="accent5"/>
          <w:sz w:val="32"/>
          <w:szCs w:val="32"/>
        </w:rPr>
      </w:pPr>
      <w:r w:rsidRPr="008157AA">
        <w:rPr>
          <w:rFonts w:ascii="Arial" w:hAnsi="Arial" w:cs="Arial"/>
          <w:color w:val="4BACC6" w:themeColor="accent5"/>
          <w:sz w:val="32"/>
          <w:szCs w:val="32"/>
        </w:rPr>
        <w:t>4. Richtigkeit der personenbezogenen Daten Art. 5 Abs. 1.lit. d) DSGVO.</w:t>
      </w:r>
    </w:p>
    <w:p w14:paraId="27F797A5" w14:textId="78CA99DE" w:rsidR="00134D11" w:rsidRPr="00513E96" w:rsidRDefault="00134D11" w:rsidP="00513E96">
      <w:pPr>
        <w:rPr>
          <w:rFonts w:ascii="Arial" w:hAnsi="Arial" w:cs="Arial"/>
          <w:sz w:val="24"/>
          <w:szCs w:val="24"/>
        </w:rPr>
      </w:pPr>
      <w:r w:rsidRPr="00513E96">
        <w:rPr>
          <w:rFonts w:ascii="Arial" w:hAnsi="Arial" w:cs="Arial"/>
          <w:sz w:val="24"/>
          <w:szCs w:val="24"/>
        </w:rPr>
        <w:lastRenderedPageBreak/>
        <w:t xml:space="preserve">Definition: Richtigkeit ist gewährleistet, wenn die verarbeiteten Daten sachlich richtig und auf einem aktuellen Stand sind sowie Daten, </w:t>
      </w:r>
      <w:r w:rsidR="00513E96">
        <w:rPr>
          <w:rFonts w:ascii="Arial" w:hAnsi="Arial" w:cs="Arial"/>
          <w:sz w:val="24"/>
          <w:szCs w:val="24"/>
        </w:rPr>
        <w:br/>
      </w:r>
      <w:r w:rsidRPr="00513E96">
        <w:rPr>
          <w:rFonts w:ascii="Arial" w:hAnsi="Arial" w:cs="Arial"/>
          <w:sz w:val="24"/>
          <w:szCs w:val="24"/>
        </w:rPr>
        <w:t>die unrichtig sind, unverzüglich gelöscht oder berichtigt werden.</w:t>
      </w:r>
    </w:p>
    <w:p w14:paraId="49003BA5" w14:textId="77777777" w:rsidR="00513E96" w:rsidRPr="001A3356" w:rsidRDefault="00134D11" w:rsidP="00513E96">
      <w:pPr>
        <w:rPr>
          <w:rFonts w:ascii="Arial" w:hAnsi="Arial" w:cs="Arial"/>
          <w:sz w:val="24"/>
          <w:szCs w:val="24"/>
        </w:rPr>
      </w:pPr>
      <w:r w:rsidRPr="001A3356">
        <w:rPr>
          <w:rFonts w:ascii="Arial" w:hAnsi="Arial" w:cs="Arial"/>
          <w:sz w:val="24"/>
          <w:szCs w:val="24"/>
        </w:rPr>
        <w:t xml:space="preserve">Kontrollfrage: </w:t>
      </w:r>
    </w:p>
    <w:p w14:paraId="024E3229" w14:textId="35C7001B" w:rsidR="00134D11" w:rsidRPr="00BF280B" w:rsidRDefault="00134D11" w:rsidP="00513E96">
      <w:pPr>
        <w:pStyle w:val="Listenabsatz"/>
        <w:numPr>
          <w:ilvl w:val="0"/>
          <w:numId w:val="14"/>
        </w:numPr>
      </w:pPr>
      <w:r w:rsidRPr="00513E96">
        <w:rPr>
          <w:rFonts w:ascii="Arial" w:hAnsi="Arial" w:cs="Arial"/>
          <w:sz w:val="24"/>
          <w:szCs w:val="24"/>
        </w:rPr>
        <w:t>Welche Umstände gefährden die Richtigkeit und Aktualität der verarbeiteten personenbezogenen Daten?</w:t>
      </w:r>
    </w:p>
    <w:p w14:paraId="2E5BCD99" w14:textId="48AA93C2" w:rsidR="00BF280B" w:rsidRPr="00513E96" w:rsidRDefault="00357E8E" w:rsidP="00BF280B">
      <w:pPr>
        <w:pStyle w:val="Listenabsatz"/>
      </w:pPr>
      <w:r>
        <w:br/>
      </w: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134D11" w:rsidRPr="00466D60" w14:paraId="1D55B8EA" w14:textId="77777777" w:rsidTr="00466D60">
        <w:trPr>
          <w:cantSplit/>
          <w:trHeight w:val="1755"/>
        </w:trPr>
        <w:tc>
          <w:tcPr>
            <w:tcW w:w="4830" w:type="dxa"/>
          </w:tcPr>
          <w:p w14:paraId="5BAA3EE3" w14:textId="253C9C8A" w:rsidR="00F153B9" w:rsidRPr="00466D60" w:rsidRDefault="00F153B9" w:rsidP="00466D60">
            <w:pPr>
              <w:rPr>
                <w:rFonts w:ascii="Arial" w:hAnsi="Arial" w:cs="Arial"/>
                <w:b/>
                <w:bCs/>
                <w:sz w:val="20"/>
                <w:szCs w:val="20"/>
              </w:rPr>
            </w:pPr>
            <w:r w:rsidRPr="00466D60">
              <w:rPr>
                <w:rFonts w:ascii="Arial" w:hAnsi="Arial" w:cs="Arial"/>
                <w:b/>
                <w:bCs/>
                <w:sz w:val="20"/>
                <w:szCs w:val="20"/>
              </w:rPr>
              <w:t>Potenzielle Gefährdungen</w:t>
            </w:r>
          </w:p>
          <w:p w14:paraId="214E2417" w14:textId="77777777" w:rsidR="00466D60" w:rsidRPr="00466D60" w:rsidRDefault="00466D60" w:rsidP="00466D60">
            <w:pPr>
              <w:rPr>
                <w:rFonts w:ascii="Arial" w:hAnsi="Arial" w:cs="Arial"/>
                <w:sz w:val="20"/>
                <w:szCs w:val="20"/>
              </w:rPr>
            </w:pPr>
          </w:p>
          <w:p w14:paraId="2C103916" w14:textId="1E9E226E" w:rsidR="00134D11" w:rsidRPr="00466D60" w:rsidRDefault="00F153B9" w:rsidP="00466D60">
            <w:pPr>
              <w:rPr>
                <w:rFonts w:ascii="Arial" w:hAnsi="Arial" w:cs="Arial"/>
                <w:sz w:val="20"/>
                <w:szCs w:val="20"/>
              </w:rPr>
            </w:pPr>
            <w:r w:rsidRPr="00466D60">
              <w:rPr>
                <w:rFonts w:ascii="Arial" w:hAnsi="Arial" w:cs="Arial"/>
                <w:sz w:val="20"/>
                <w:szCs w:val="20"/>
              </w:rPr>
              <w:t>Erläuterung: Potenzielle Gefährdungen können sich daraus ergeben, dass inkorrekte Daten über die Betroffenen erhoben und weiterverarbeitet, z.B. übermittelt werden.</w:t>
            </w:r>
          </w:p>
        </w:tc>
        <w:tc>
          <w:tcPr>
            <w:tcW w:w="5631" w:type="dxa"/>
          </w:tcPr>
          <w:p w14:paraId="1D0402CD" w14:textId="45B9A006" w:rsidR="00F153B9" w:rsidRPr="00466D60" w:rsidRDefault="00F153B9" w:rsidP="00466D60">
            <w:pPr>
              <w:rPr>
                <w:rFonts w:ascii="Arial" w:hAnsi="Arial" w:cs="Arial"/>
                <w:b/>
                <w:bCs/>
                <w:sz w:val="20"/>
                <w:szCs w:val="20"/>
              </w:rPr>
            </w:pPr>
            <w:r w:rsidRPr="00466D60">
              <w:rPr>
                <w:rFonts w:ascii="Arial" w:hAnsi="Arial" w:cs="Arial"/>
                <w:b/>
                <w:bCs/>
                <w:sz w:val="20"/>
                <w:szCs w:val="20"/>
              </w:rPr>
              <w:t>Mögliche Maßnahmen</w:t>
            </w:r>
          </w:p>
          <w:p w14:paraId="7D3CEC27" w14:textId="77777777" w:rsidR="00466D60" w:rsidRPr="00466D60" w:rsidRDefault="00466D60" w:rsidP="00466D60">
            <w:pPr>
              <w:rPr>
                <w:rFonts w:ascii="Arial" w:hAnsi="Arial" w:cs="Arial"/>
                <w:sz w:val="20"/>
                <w:szCs w:val="20"/>
              </w:rPr>
            </w:pPr>
          </w:p>
          <w:p w14:paraId="056AC04F" w14:textId="24254AF7" w:rsidR="00466D60" w:rsidRPr="00466D60" w:rsidRDefault="00F153B9" w:rsidP="00466D60">
            <w:pPr>
              <w:rPr>
                <w:rFonts w:ascii="Arial" w:hAnsi="Arial" w:cs="Arial"/>
                <w:sz w:val="20"/>
                <w:szCs w:val="20"/>
              </w:rPr>
            </w:pPr>
            <w:r w:rsidRPr="00466D60">
              <w:rPr>
                <w:rFonts w:ascii="Arial" w:hAnsi="Arial" w:cs="Arial"/>
                <w:sz w:val="20"/>
                <w:szCs w:val="20"/>
              </w:rPr>
              <w:t>Erläuterungen: Die getroffenen Maßnahmen müssen sicherstellen, dass die korrekten Daten bereits bei der Erhebung verarbeitet und Prüfroutinen etabliert werden und die Betroffenen ihre Korrekturrechte durchsetzen können</w:t>
            </w:r>
          </w:p>
        </w:tc>
        <w:tc>
          <w:tcPr>
            <w:tcW w:w="495" w:type="dxa"/>
            <w:shd w:val="clear" w:color="auto" w:fill="F2F2F2" w:themeFill="background1" w:themeFillShade="F2"/>
            <w:textDirection w:val="tbRl"/>
          </w:tcPr>
          <w:p w14:paraId="6B605CD4" w14:textId="77777777" w:rsidR="00134D11" w:rsidRPr="00466D60" w:rsidRDefault="00134D11" w:rsidP="001F6C16">
            <w:pPr>
              <w:spacing w:line="276" w:lineRule="auto"/>
              <w:ind w:left="113" w:right="113"/>
              <w:jc w:val="center"/>
              <w:rPr>
                <w:rFonts w:ascii="Arial" w:hAnsi="Arial" w:cs="Arial"/>
                <w:sz w:val="20"/>
                <w:szCs w:val="20"/>
              </w:rPr>
            </w:pPr>
            <w:r w:rsidRPr="00466D60">
              <w:rPr>
                <w:rFonts w:ascii="Arial" w:hAnsi="Arial" w:cs="Arial"/>
                <w:sz w:val="20"/>
                <w:szCs w:val="20"/>
              </w:rPr>
              <w:t>relevant</w:t>
            </w:r>
          </w:p>
        </w:tc>
        <w:tc>
          <w:tcPr>
            <w:tcW w:w="507" w:type="dxa"/>
            <w:shd w:val="clear" w:color="auto" w:fill="EAF1DD" w:themeFill="accent3" w:themeFillTint="33"/>
            <w:textDirection w:val="tbRl"/>
          </w:tcPr>
          <w:p w14:paraId="6AD631D1" w14:textId="77777777" w:rsidR="00134D11" w:rsidRPr="00466D60" w:rsidRDefault="00134D11" w:rsidP="001F6C16">
            <w:pPr>
              <w:spacing w:after="200" w:line="276" w:lineRule="auto"/>
              <w:ind w:left="113" w:right="113"/>
              <w:jc w:val="center"/>
              <w:rPr>
                <w:rFonts w:ascii="Arial" w:hAnsi="Arial" w:cs="Arial"/>
                <w:sz w:val="20"/>
                <w:szCs w:val="20"/>
              </w:rPr>
            </w:pPr>
            <w:r w:rsidRPr="00466D60">
              <w:rPr>
                <w:rFonts w:ascii="Arial" w:hAnsi="Arial" w:cs="Arial"/>
                <w:sz w:val="20"/>
                <w:szCs w:val="20"/>
              </w:rPr>
              <w:t>umgesetzt</w:t>
            </w:r>
          </w:p>
        </w:tc>
        <w:tc>
          <w:tcPr>
            <w:tcW w:w="3983" w:type="dxa"/>
            <w:vAlign w:val="center"/>
          </w:tcPr>
          <w:p w14:paraId="3642020F" w14:textId="26126456" w:rsidR="00134D11" w:rsidRPr="00466D60" w:rsidRDefault="00F153B9" w:rsidP="001F6C16">
            <w:pPr>
              <w:jc w:val="center"/>
              <w:rPr>
                <w:rFonts w:ascii="Arial" w:hAnsi="Arial" w:cs="Arial"/>
                <w:sz w:val="20"/>
                <w:szCs w:val="20"/>
              </w:rPr>
            </w:pPr>
            <w:r w:rsidRPr="00466D60">
              <w:rPr>
                <w:rFonts w:ascii="Arial" w:hAnsi="Arial" w:cs="Arial"/>
                <w:sz w:val="20"/>
                <w:szCs w:val="20"/>
              </w:rPr>
              <w:t>Dokumentation</w:t>
            </w:r>
          </w:p>
        </w:tc>
      </w:tr>
      <w:tr w:rsidR="00134D11" w:rsidRPr="00466D60" w14:paraId="0E444AC9" w14:textId="77777777" w:rsidTr="00466D60">
        <w:tc>
          <w:tcPr>
            <w:tcW w:w="4830" w:type="dxa"/>
            <w:vMerge w:val="restart"/>
          </w:tcPr>
          <w:p w14:paraId="3CEB0A9C" w14:textId="5102F3DB" w:rsidR="00F153B9" w:rsidRPr="009425C0" w:rsidRDefault="00000000" w:rsidP="00466D60">
            <w:pPr>
              <w:rPr>
                <w:rFonts w:ascii="Arial" w:hAnsi="Arial" w:cs="Arial"/>
                <w:i/>
                <w:iCs/>
                <w:sz w:val="20"/>
                <w:szCs w:val="20"/>
              </w:rPr>
            </w:pPr>
            <w:sdt>
              <w:sdtPr>
                <w:rPr>
                  <w:rFonts w:ascii="Arial" w:eastAsia="Times New Roman" w:hAnsi="Arial" w:cs="Arial"/>
                  <w:sz w:val="20"/>
                  <w:szCs w:val="20"/>
                </w:rPr>
                <w:id w:val="876892855"/>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BF280B">
              <w:rPr>
                <w:rFonts w:ascii="Arial" w:eastAsia="Times New Roman" w:hAnsi="Arial" w:cs="Arial"/>
                <w:sz w:val="20"/>
                <w:szCs w:val="20"/>
              </w:rPr>
              <w:t xml:space="preserve"> </w:t>
            </w:r>
            <w:r w:rsidR="00F153B9" w:rsidRPr="00466D60">
              <w:rPr>
                <w:rFonts w:ascii="Arial" w:eastAsia="Times New Roman" w:hAnsi="Arial" w:cs="Arial"/>
                <w:sz w:val="20"/>
                <w:szCs w:val="20"/>
              </w:rPr>
              <w:t>Es sind falsche personenbezogene Daten in Verwaltungsvorgängen enthalten</w:t>
            </w:r>
            <w:r w:rsidR="009425C0">
              <w:rPr>
                <w:rFonts w:ascii="Arial" w:eastAsia="Times New Roman" w:hAnsi="Arial" w:cs="Arial"/>
                <w:sz w:val="20"/>
                <w:szCs w:val="20"/>
              </w:rPr>
              <w:t xml:space="preserve"> </w:t>
            </w:r>
            <w:r w:rsidR="00F153B9" w:rsidRPr="009425C0">
              <w:rPr>
                <w:rFonts w:ascii="Arial" w:eastAsia="Times New Roman" w:hAnsi="Arial" w:cs="Arial"/>
                <w:i/>
                <w:iCs/>
                <w:sz w:val="20"/>
                <w:szCs w:val="20"/>
              </w:rPr>
              <w:t>(In Betracht kommen z. B. die Maßnahmen Nrn.</w:t>
            </w:r>
            <w:r w:rsidR="003138D6">
              <w:rPr>
                <w:rFonts w:ascii="Arial" w:eastAsia="Times New Roman" w:hAnsi="Arial" w:cs="Arial"/>
                <w:i/>
                <w:iCs/>
                <w:sz w:val="20"/>
                <w:szCs w:val="20"/>
              </w:rPr>
              <w:t>1</w:t>
            </w:r>
            <w:r w:rsidR="00F153B9" w:rsidRPr="009425C0">
              <w:rPr>
                <w:rFonts w:ascii="Arial" w:eastAsia="Times New Roman" w:hAnsi="Arial" w:cs="Arial"/>
                <w:i/>
                <w:iCs/>
                <w:sz w:val="20"/>
                <w:szCs w:val="20"/>
              </w:rPr>
              <w:t>,</w:t>
            </w:r>
            <w:r w:rsidR="003138D6">
              <w:rPr>
                <w:rFonts w:ascii="Arial" w:eastAsia="Times New Roman" w:hAnsi="Arial" w:cs="Arial"/>
                <w:i/>
                <w:iCs/>
                <w:sz w:val="20"/>
                <w:szCs w:val="20"/>
              </w:rPr>
              <w:t xml:space="preserve"> </w:t>
            </w:r>
            <w:r w:rsidR="00F153B9" w:rsidRPr="009425C0">
              <w:rPr>
                <w:rFonts w:ascii="Arial" w:eastAsia="Times New Roman" w:hAnsi="Arial" w:cs="Arial"/>
                <w:i/>
                <w:iCs/>
                <w:sz w:val="20"/>
                <w:szCs w:val="20"/>
              </w:rPr>
              <w:t>5 ,6, 9, 10, 11)</w:t>
            </w:r>
          </w:p>
          <w:p w14:paraId="2002D505" w14:textId="77777777" w:rsidR="00F153B9" w:rsidRPr="00466D60" w:rsidRDefault="00F153B9" w:rsidP="00466D60">
            <w:pPr>
              <w:rPr>
                <w:rFonts w:ascii="Arial" w:eastAsia="Times New Roman" w:hAnsi="Arial" w:cs="Arial"/>
                <w:sz w:val="20"/>
                <w:szCs w:val="20"/>
              </w:rPr>
            </w:pPr>
          </w:p>
          <w:p w14:paraId="161C09AA" w14:textId="5925F535" w:rsidR="00F153B9" w:rsidRPr="009425C0" w:rsidRDefault="00000000" w:rsidP="00466D60">
            <w:pPr>
              <w:rPr>
                <w:rFonts w:ascii="Arial" w:hAnsi="Arial" w:cs="Arial"/>
                <w:i/>
                <w:iCs/>
                <w:sz w:val="20"/>
                <w:szCs w:val="20"/>
              </w:rPr>
            </w:pPr>
            <w:sdt>
              <w:sdtPr>
                <w:rPr>
                  <w:rFonts w:ascii="Arial" w:eastAsia="Times New Roman" w:hAnsi="Arial" w:cs="Arial"/>
                  <w:sz w:val="20"/>
                  <w:szCs w:val="20"/>
                </w:rPr>
                <w:id w:val="-1839616299"/>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BF280B">
              <w:rPr>
                <w:rFonts w:ascii="Arial" w:eastAsia="Times New Roman" w:hAnsi="Arial" w:cs="Arial"/>
                <w:sz w:val="20"/>
                <w:szCs w:val="20"/>
              </w:rPr>
              <w:t xml:space="preserve"> </w:t>
            </w:r>
            <w:r w:rsidR="00F153B9" w:rsidRPr="00466D60">
              <w:rPr>
                <w:rFonts w:ascii="Arial" w:eastAsia="Times New Roman" w:hAnsi="Arial" w:cs="Arial"/>
                <w:sz w:val="20"/>
                <w:szCs w:val="20"/>
              </w:rPr>
              <w:t>Fehlerhafte Zuordnung von Daten/Informationen zu Betroffenen / Verwechslungsfälle</w:t>
            </w:r>
            <w:r w:rsidR="009425C0">
              <w:rPr>
                <w:rFonts w:ascii="Arial" w:eastAsia="Times New Roman" w:hAnsi="Arial" w:cs="Arial"/>
                <w:sz w:val="20"/>
                <w:szCs w:val="20"/>
              </w:rPr>
              <w:t xml:space="preserve"> </w:t>
            </w:r>
            <w:r w:rsidR="00F153B9" w:rsidRPr="009425C0">
              <w:rPr>
                <w:rFonts w:ascii="Arial" w:eastAsia="Times New Roman" w:hAnsi="Arial" w:cs="Arial"/>
                <w:i/>
                <w:iCs/>
                <w:sz w:val="20"/>
                <w:szCs w:val="20"/>
              </w:rPr>
              <w:t>(In Betracht kommen z. B. die Maßnahmen Nrn.</w:t>
            </w:r>
            <w:r w:rsidR="003138D6">
              <w:rPr>
                <w:rFonts w:ascii="Arial" w:eastAsia="Times New Roman" w:hAnsi="Arial" w:cs="Arial"/>
                <w:i/>
                <w:iCs/>
                <w:sz w:val="20"/>
                <w:szCs w:val="20"/>
              </w:rPr>
              <w:t xml:space="preserve"> </w:t>
            </w:r>
            <w:r w:rsidR="00F153B9" w:rsidRPr="009425C0">
              <w:rPr>
                <w:rFonts w:ascii="Arial" w:eastAsia="Times New Roman" w:hAnsi="Arial" w:cs="Arial"/>
                <w:i/>
                <w:iCs/>
                <w:sz w:val="20"/>
                <w:szCs w:val="20"/>
              </w:rPr>
              <w:t>1, 2</w:t>
            </w:r>
            <w:r w:rsidR="003138D6">
              <w:rPr>
                <w:rFonts w:ascii="Arial" w:eastAsia="Times New Roman" w:hAnsi="Arial" w:cs="Arial"/>
                <w:i/>
                <w:iCs/>
                <w:sz w:val="20"/>
                <w:szCs w:val="20"/>
              </w:rPr>
              <w:t>,</w:t>
            </w:r>
            <w:r w:rsidR="00F153B9" w:rsidRPr="009425C0">
              <w:rPr>
                <w:rFonts w:ascii="Arial" w:eastAsia="Times New Roman" w:hAnsi="Arial" w:cs="Arial"/>
                <w:i/>
                <w:iCs/>
                <w:sz w:val="20"/>
                <w:szCs w:val="20"/>
              </w:rPr>
              <w:t xml:space="preserve"> 3, 4, 5, 6, 7, 8, 9, 10)</w:t>
            </w:r>
          </w:p>
          <w:p w14:paraId="4CAB8DE2" w14:textId="77777777" w:rsidR="00F153B9" w:rsidRPr="00466D60" w:rsidRDefault="00F153B9" w:rsidP="00466D60">
            <w:pPr>
              <w:rPr>
                <w:rFonts w:ascii="Arial" w:eastAsia="Times New Roman" w:hAnsi="Arial" w:cs="Arial"/>
                <w:sz w:val="20"/>
                <w:szCs w:val="20"/>
              </w:rPr>
            </w:pPr>
          </w:p>
          <w:p w14:paraId="6C6EE9BF" w14:textId="043B7C38" w:rsidR="00F153B9" w:rsidRPr="00466D60" w:rsidRDefault="00000000" w:rsidP="00466D60">
            <w:pPr>
              <w:rPr>
                <w:rFonts w:ascii="Arial" w:eastAsia="Times New Roman" w:hAnsi="Arial" w:cs="Arial"/>
                <w:sz w:val="20"/>
                <w:szCs w:val="20"/>
              </w:rPr>
            </w:pPr>
            <w:sdt>
              <w:sdtPr>
                <w:rPr>
                  <w:rFonts w:ascii="Arial" w:eastAsia="Times New Roman" w:hAnsi="Arial" w:cs="Arial"/>
                  <w:sz w:val="20"/>
                  <w:szCs w:val="20"/>
                </w:rPr>
                <w:id w:val="1921527610"/>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BF280B">
              <w:rPr>
                <w:rFonts w:ascii="Arial" w:eastAsia="Times New Roman" w:hAnsi="Arial" w:cs="Arial"/>
                <w:sz w:val="20"/>
                <w:szCs w:val="20"/>
              </w:rPr>
              <w:t xml:space="preserve"> </w:t>
            </w:r>
            <w:r w:rsidR="00F153B9" w:rsidRPr="00466D60">
              <w:rPr>
                <w:rFonts w:ascii="Arial" w:eastAsia="Times New Roman" w:hAnsi="Arial" w:cs="Arial"/>
                <w:sz w:val="20"/>
                <w:szCs w:val="20"/>
              </w:rPr>
              <w:t>Unklare Datenherkunft und –</w:t>
            </w:r>
            <w:proofErr w:type="spellStart"/>
            <w:r w:rsidR="00F153B9" w:rsidRPr="00466D60">
              <w:rPr>
                <w:rFonts w:ascii="Arial" w:eastAsia="Times New Roman" w:hAnsi="Arial" w:cs="Arial"/>
                <w:sz w:val="20"/>
                <w:szCs w:val="20"/>
              </w:rPr>
              <w:t>weitergabe</w:t>
            </w:r>
            <w:proofErr w:type="spellEnd"/>
          </w:p>
          <w:p w14:paraId="760A2BA3" w14:textId="1C2B1DD7" w:rsidR="00F153B9" w:rsidRPr="009425C0" w:rsidRDefault="00F153B9" w:rsidP="00466D60">
            <w:pPr>
              <w:rPr>
                <w:rFonts w:ascii="Arial" w:hAnsi="Arial" w:cs="Arial"/>
                <w:i/>
                <w:iCs/>
                <w:sz w:val="20"/>
                <w:szCs w:val="20"/>
              </w:rPr>
            </w:pPr>
            <w:r w:rsidRPr="009425C0">
              <w:rPr>
                <w:rFonts w:ascii="Arial" w:eastAsia="Times New Roman" w:hAnsi="Arial" w:cs="Arial"/>
                <w:i/>
                <w:iCs/>
                <w:sz w:val="20"/>
                <w:szCs w:val="20"/>
              </w:rPr>
              <w:t>(In Betracht kommen z. B. die Maßnahmen Nrn.</w:t>
            </w:r>
            <w:r w:rsidR="003138D6">
              <w:rPr>
                <w:rFonts w:ascii="Arial" w:eastAsia="Times New Roman" w:hAnsi="Arial" w:cs="Arial"/>
                <w:i/>
                <w:iCs/>
                <w:sz w:val="20"/>
                <w:szCs w:val="20"/>
              </w:rPr>
              <w:t xml:space="preserve"> </w:t>
            </w:r>
            <w:r w:rsidRPr="009425C0">
              <w:rPr>
                <w:rFonts w:ascii="Arial" w:eastAsia="Times New Roman" w:hAnsi="Arial" w:cs="Arial"/>
                <w:i/>
                <w:iCs/>
                <w:sz w:val="20"/>
                <w:szCs w:val="20"/>
              </w:rPr>
              <w:t>2, 3, 4)</w:t>
            </w:r>
          </w:p>
          <w:p w14:paraId="7F38F1BD" w14:textId="77777777" w:rsidR="00F153B9" w:rsidRPr="00466D60" w:rsidRDefault="00F153B9" w:rsidP="00466D60">
            <w:pPr>
              <w:rPr>
                <w:rFonts w:ascii="Arial" w:eastAsia="Times New Roman" w:hAnsi="Arial" w:cs="Arial"/>
                <w:sz w:val="20"/>
                <w:szCs w:val="20"/>
              </w:rPr>
            </w:pPr>
          </w:p>
          <w:p w14:paraId="58B6EAC1" w14:textId="3F1ADA74" w:rsidR="00F153B9" w:rsidRPr="009425C0" w:rsidRDefault="00000000" w:rsidP="00466D60">
            <w:pPr>
              <w:rPr>
                <w:rFonts w:ascii="Arial" w:eastAsia="Times New Roman" w:hAnsi="Arial" w:cs="Arial"/>
                <w:i/>
                <w:iCs/>
                <w:sz w:val="20"/>
                <w:szCs w:val="20"/>
              </w:rPr>
            </w:pPr>
            <w:sdt>
              <w:sdtPr>
                <w:rPr>
                  <w:rFonts w:ascii="Arial" w:eastAsia="Times New Roman" w:hAnsi="Arial" w:cs="Arial"/>
                  <w:sz w:val="20"/>
                  <w:szCs w:val="20"/>
                </w:rPr>
                <w:id w:val="321323233"/>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BF280B">
              <w:rPr>
                <w:rFonts w:ascii="Arial" w:eastAsia="Times New Roman" w:hAnsi="Arial" w:cs="Arial"/>
                <w:sz w:val="20"/>
                <w:szCs w:val="20"/>
              </w:rPr>
              <w:t xml:space="preserve"> </w:t>
            </w:r>
            <w:r w:rsidR="00F153B9" w:rsidRPr="00466D60">
              <w:rPr>
                <w:rFonts w:ascii="Arial" w:eastAsia="Times New Roman" w:hAnsi="Arial" w:cs="Arial"/>
                <w:sz w:val="20"/>
                <w:szCs w:val="20"/>
              </w:rPr>
              <w:t>Schadsoftware</w:t>
            </w:r>
            <w:r w:rsidR="009425C0">
              <w:rPr>
                <w:rFonts w:ascii="Arial" w:eastAsia="Times New Roman" w:hAnsi="Arial" w:cs="Arial"/>
                <w:sz w:val="20"/>
                <w:szCs w:val="20"/>
              </w:rPr>
              <w:t xml:space="preserve"> </w:t>
            </w:r>
            <w:r w:rsidR="00F153B9" w:rsidRPr="009425C0">
              <w:rPr>
                <w:rFonts w:ascii="Arial" w:eastAsia="Times New Roman" w:hAnsi="Arial" w:cs="Arial"/>
                <w:i/>
                <w:iCs/>
                <w:sz w:val="20"/>
                <w:szCs w:val="20"/>
              </w:rPr>
              <w:t>(In Betracht kommt z. B. die Maßnahmen Nr. 11)</w:t>
            </w:r>
          </w:p>
          <w:p w14:paraId="7C58D343" w14:textId="77777777" w:rsidR="00F153B9" w:rsidRPr="00466D60" w:rsidRDefault="00F153B9" w:rsidP="00466D60">
            <w:pPr>
              <w:rPr>
                <w:rFonts w:ascii="Arial" w:eastAsia="Times New Roman" w:hAnsi="Arial" w:cs="Arial"/>
                <w:sz w:val="20"/>
                <w:szCs w:val="20"/>
              </w:rPr>
            </w:pPr>
          </w:p>
          <w:p w14:paraId="30997A77" w14:textId="77BD9570" w:rsidR="00134D11" w:rsidRPr="00466D60" w:rsidRDefault="00000000" w:rsidP="00466D60">
            <w:pPr>
              <w:rPr>
                <w:rFonts w:ascii="Arial" w:hAnsi="Arial" w:cs="Arial"/>
                <w:sz w:val="20"/>
                <w:szCs w:val="20"/>
              </w:rPr>
            </w:pPr>
            <w:sdt>
              <w:sdtPr>
                <w:rPr>
                  <w:rFonts w:ascii="Arial" w:eastAsia="Times New Roman" w:hAnsi="Arial" w:cs="Arial"/>
                  <w:sz w:val="20"/>
                  <w:szCs w:val="20"/>
                </w:rPr>
                <w:id w:val="-6523903"/>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BF280B">
              <w:rPr>
                <w:rFonts w:ascii="Arial" w:eastAsia="Times New Roman" w:hAnsi="Arial" w:cs="Arial"/>
                <w:sz w:val="20"/>
                <w:szCs w:val="20"/>
              </w:rPr>
              <w:t xml:space="preserve"> </w:t>
            </w:r>
            <w:r w:rsidR="00F153B9" w:rsidRPr="00466D60">
              <w:rPr>
                <w:rFonts w:ascii="Arial" w:eastAsia="Times New Roman" w:hAnsi="Arial" w:cs="Arial"/>
                <w:sz w:val="20"/>
                <w:szCs w:val="20"/>
              </w:rPr>
              <w:t>Weitere Gefährdungen</w:t>
            </w:r>
          </w:p>
        </w:tc>
        <w:tc>
          <w:tcPr>
            <w:tcW w:w="5631" w:type="dxa"/>
          </w:tcPr>
          <w:p w14:paraId="0AFBE4C0" w14:textId="0A117F90" w:rsidR="00134D11" w:rsidRPr="00466D60" w:rsidRDefault="00134D11" w:rsidP="00466D60">
            <w:pPr>
              <w:rPr>
                <w:rFonts w:ascii="Arial" w:hAnsi="Arial" w:cs="Arial"/>
                <w:sz w:val="20"/>
                <w:szCs w:val="20"/>
              </w:rPr>
            </w:pPr>
            <w:r w:rsidRPr="00466D60">
              <w:rPr>
                <w:rFonts w:ascii="Arial" w:hAnsi="Arial" w:cs="Arial"/>
                <w:sz w:val="20"/>
                <w:szCs w:val="20"/>
              </w:rPr>
              <w:lastRenderedPageBreak/>
              <w:t xml:space="preserve">1. </w:t>
            </w:r>
            <w:r w:rsidR="00F153B9" w:rsidRPr="00466D60">
              <w:rPr>
                <w:rFonts w:ascii="Arial" w:eastAsia="Times New Roman" w:hAnsi="Arial" w:cs="Arial"/>
                <w:iCs/>
                <w:color w:val="000000"/>
                <w:sz w:val="20"/>
                <w:szCs w:val="20"/>
              </w:rPr>
              <w:t xml:space="preserve">Einrichtung eines Verfahrens zur Berichtigung von </w:t>
            </w:r>
            <w:r w:rsidR="00466D60">
              <w:rPr>
                <w:rFonts w:ascii="Arial" w:eastAsia="Times New Roman" w:hAnsi="Arial" w:cs="Arial"/>
                <w:iCs/>
                <w:color w:val="000000"/>
                <w:sz w:val="20"/>
                <w:szCs w:val="20"/>
              </w:rPr>
              <w:br/>
            </w:r>
            <w:r w:rsidR="00F153B9" w:rsidRPr="00466D60">
              <w:rPr>
                <w:rFonts w:ascii="Arial" w:eastAsia="Times New Roman" w:hAnsi="Arial" w:cs="Arial"/>
                <w:iCs/>
                <w:color w:val="000000"/>
                <w:sz w:val="20"/>
                <w:szCs w:val="20"/>
              </w:rPr>
              <w:t>Daten auf Antrag</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837069182"/>
              <w14:checkbox>
                <w14:checked w14:val="0"/>
                <w14:checkedState w14:val="2612" w14:font="MS Gothic"/>
                <w14:uncheckedState w14:val="2610" w14:font="MS Gothic"/>
              </w14:checkbox>
            </w:sdtPr>
            <w:sdtContent>
              <w:p w14:paraId="7C835218"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79315509"/>
              <w14:checkbox>
                <w14:checked w14:val="0"/>
                <w14:checkedState w14:val="2612" w14:font="MS Gothic"/>
                <w14:uncheckedState w14:val="2610" w14:font="MS Gothic"/>
              </w14:checkbox>
            </w:sdtPr>
            <w:sdtContent>
              <w:p w14:paraId="54F15356"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916E461" w14:textId="77777777" w:rsidR="00134D11" w:rsidRPr="00466D60" w:rsidRDefault="00134D11" w:rsidP="001F6C16">
            <w:pPr>
              <w:jc w:val="center"/>
              <w:rPr>
                <w:rFonts w:ascii="Arial" w:hAnsi="Arial" w:cs="Arial"/>
                <w:sz w:val="20"/>
                <w:szCs w:val="20"/>
              </w:rPr>
            </w:pPr>
          </w:p>
        </w:tc>
      </w:tr>
      <w:tr w:rsidR="00134D11" w:rsidRPr="00466D60" w14:paraId="7CF211D1" w14:textId="77777777" w:rsidTr="00466D60">
        <w:tc>
          <w:tcPr>
            <w:tcW w:w="4830" w:type="dxa"/>
            <w:vMerge/>
          </w:tcPr>
          <w:p w14:paraId="6CF5C9EC" w14:textId="77777777" w:rsidR="00134D11" w:rsidRPr="00466D60" w:rsidRDefault="00134D11" w:rsidP="00466D60">
            <w:pPr>
              <w:rPr>
                <w:rFonts w:ascii="Arial" w:hAnsi="Arial" w:cs="Arial"/>
                <w:sz w:val="20"/>
                <w:szCs w:val="20"/>
              </w:rPr>
            </w:pPr>
          </w:p>
        </w:tc>
        <w:tc>
          <w:tcPr>
            <w:tcW w:w="5631" w:type="dxa"/>
          </w:tcPr>
          <w:p w14:paraId="2C5058D3" w14:textId="5C575C7A" w:rsidR="00134D11" w:rsidRPr="00466D60" w:rsidRDefault="00134D11" w:rsidP="00466D60">
            <w:pPr>
              <w:rPr>
                <w:rFonts w:ascii="Arial" w:hAnsi="Arial" w:cs="Arial"/>
                <w:sz w:val="20"/>
                <w:szCs w:val="20"/>
              </w:rPr>
            </w:pPr>
            <w:r w:rsidRPr="00466D60">
              <w:rPr>
                <w:rFonts w:ascii="Arial" w:hAnsi="Arial" w:cs="Arial"/>
                <w:sz w:val="20"/>
                <w:szCs w:val="20"/>
              </w:rPr>
              <w:t xml:space="preserve">2. </w:t>
            </w:r>
            <w:r w:rsidR="00F153B9" w:rsidRPr="00466D60">
              <w:rPr>
                <w:rFonts w:ascii="Arial" w:eastAsia="Times New Roman" w:hAnsi="Arial" w:cs="Arial"/>
                <w:iCs/>
                <w:color w:val="000000"/>
                <w:sz w:val="20"/>
                <w:szCs w:val="20"/>
              </w:rPr>
              <w:t>Nachweis der Herkunft von Daten</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112663272"/>
              <w14:checkbox>
                <w14:checked w14:val="0"/>
                <w14:checkedState w14:val="2612" w14:font="MS Gothic"/>
                <w14:uncheckedState w14:val="2610" w14:font="MS Gothic"/>
              </w14:checkbox>
            </w:sdtPr>
            <w:sdtContent>
              <w:p w14:paraId="216C5452"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41145836"/>
              <w14:checkbox>
                <w14:checked w14:val="0"/>
                <w14:checkedState w14:val="2612" w14:font="MS Gothic"/>
                <w14:uncheckedState w14:val="2610" w14:font="MS Gothic"/>
              </w14:checkbox>
            </w:sdtPr>
            <w:sdtContent>
              <w:p w14:paraId="53EB9412"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0F9C5EEB" w14:textId="77777777" w:rsidR="00134D11" w:rsidRPr="00466D60" w:rsidRDefault="00134D11" w:rsidP="001F6C16">
            <w:pPr>
              <w:jc w:val="center"/>
              <w:rPr>
                <w:rFonts w:ascii="Arial" w:hAnsi="Arial" w:cs="Arial"/>
                <w:sz w:val="20"/>
                <w:szCs w:val="20"/>
              </w:rPr>
            </w:pPr>
          </w:p>
        </w:tc>
      </w:tr>
      <w:tr w:rsidR="00134D11" w:rsidRPr="00466D60" w14:paraId="03DEE705" w14:textId="77777777" w:rsidTr="00466D60">
        <w:tc>
          <w:tcPr>
            <w:tcW w:w="4830" w:type="dxa"/>
            <w:vMerge/>
          </w:tcPr>
          <w:p w14:paraId="6DA284D2" w14:textId="77777777" w:rsidR="00134D11" w:rsidRPr="00466D60" w:rsidRDefault="00134D11" w:rsidP="00466D60">
            <w:pPr>
              <w:rPr>
                <w:rFonts w:ascii="Arial" w:hAnsi="Arial" w:cs="Arial"/>
                <w:sz w:val="20"/>
                <w:szCs w:val="20"/>
              </w:rPr>
            </w:pPr>
          </w:p>
        </w:tc>
        <w:tc>
          <w:tcPr>
            <w:tcW w:w="5631" w:type="dxa"/>
          </w:tcPr>
          <w:p w14:paraId="0ECE5CE9" w14:textId="1E8391C2" w:rsidR="00134D11" w:rsidRPr="00466D60" w:rsidRDefault="00134D11" w:rsidP="00466D60">
            <w:pPr>
              <w:rPr>
                <w:rFonts w:ascii="Arial" w:hAnsi="Arial" w:cs="Arial"/>
                <w:sz w:val="20"/>
                <w:szCs w:val="20"/>
              </w:rPr>
            </w:pPr>
            <w:r w:rsidRPr="00466D60">
              <w:rPr>
                <w:rFonts w:ascii="Arial" w:hAnsi="Arial" w:cs="Arial"/>
                <w:sz w:val="20"/>
                <w:szCs w:val="20"/>
              </w:rPr>
              <w:t>3.</w:t>
            </w:r>
            <w:r w:rsidR="00F153B9" w:rsidRPr="00466D60">
              <w:rPr>
                <w:rFonts w:ascii="Arial" w:eastAsia="Times New Roman" w:hAnsi="Arial" w:cs="Arial"/>
                <w:iCs/>
                <w:color w:val="000000"/>
                <w:sz w:val="20"/>
                <w:szCs w:val="20"/>
              </w:rPr>
              <w:t xml:space="preserve"> Nutzung von De-Mail</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694100024"/>
              <w14:checkbox>
                <w14:checked w14:val="0"/>
                <w14:checkedState w14:val="2612" w14:font="MS Gothic"/>
                <w14:uncheckedState w14:val="2610" w14:font="MS Gothic"/>
              </w14:checkbox>
            </w:sdtPr>
            <w:sdtContent>
              <w:p w14:paraId="1DCF0A6C"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84640126"/>
              <w14:checkbox>
                <w14:checked w14:val="0"/>
                <w14:checkedState w14:val="2612" w14:font="MS Gothic"/>
                <w14:uncheckedState w14:val="2610" w14:font="MS Gothic"/>
              </w14:checkbox>
            </w:sdtPr>
            <w:sdtContent>
              <w:p w14:paraId="2ACF986B"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791709C6" w14:textId="77777777" w:rsidR="00134D11" w:rsidRPr="00466D60" w:rsidRDefault="00134D11" w:rsidP="001F6C16">
            <w:pPr>
              <w:jc w:val="center"/>
              <w:rPr>
                <w:rFonts w:ascii="Arial" w:hAnsi="Arial" w:cs="Arial"/>
                <w:sz w:val="20"/>
                <w:szCs w:val="20"/>
              </w:rPr>
            </w:pPr>
          </w:p>
        </w:tc>
      </w:tr>
      <w:tr w:rsidR="00134D11" w:rsidRPr="00466D60" w14:paraId="273CDFB7" w14:textId="77777777" w:rsidTr="00466D60">
        <w:tc>
          <w:tcPr>
            <w:tcW w:w="4830" w:type="dxa"/>
            <w:vMerge/>
          </w:tcPr>
          <w:p w14:paraId="1951687C" w14:textId="77777777" w:rsidR="00134D11" w:rsidRPr="00466D60" w:rsidRDefault="00134D11" w:rsidP="00466D60">
            <w:pPr>
              <w:rPr>
                <w:rFonts w:ascii="Arial" w:hAnsi="Arial" w:cs="Arial"/>
                <w:sz w:val="20"/>
                <w:szCs w:val="20"/>
              </w:rPr>
            </w:pPr>
          </w:p>
        </w:tc>
        <w:tc>
          <w:tcPr>
            <w:tcW w:w="5631" w:type="dxa"/>
          </w:tcPr>
          <w:p w14:paraId="63222354" w14:textId="75DE4AD0" w:rsidR="00134D11" w:rsidRPr="00466D60" w:rsidRDefault="00134D11" w:rsidP="00466D60">
            <w:pPr>
              <w:rPr>
                <w:rFonts w:ascii="Arial" w:hAnsi="Arial" w:cs="Arial"/>
                <w:sz w:val="20"/>
                <w:szCs w:val="20"/>
              </w:rPr>
            </w:pPr>
            <w:r w:rsidRPr="00466D60">
              <w:rPr>
                <w:rFonts w:ascii="Arial" w:hAnsi="Arial" w:cs="Arial"/>
                <w:sz w:val="20"/>
                <w:szCs w:val="20"/>
              </w:rPr>
              <w:t xml:space="preserve">4. </w:t>
            </w:r>
            <w:r w:rsidR="00F153B9" w:rsidRPr="00466D60">
              <w:rPr>
                <w:rFonts w:ascii="Arial" w:eastAsia="Times New Roman" w:hAnsi="Arial" w:cs="Arial"/>
                <w:iCs/>
                <w:color w:val="000000"/>
                <w:sz w:val="20"/>
                <w:szCs w:val="20"/>
              </w:rPr>
              <w:t xml:space="preserve">Nutzung des Post-Ident-Verfahrens/Basis-Dienst </w:t>
            </w:r>
            <w:proofErr w:type="spellStart"/>
            <w:r w:rsidR="00F153B9" w:rsidRPr="00466D60">
              <w:rPr>
                <w:rFonts w:ascii="Arial" w:eastAsia="Times New Roman" w:hAnsi="Arial" w:cs="Arial"/>
                <w:iCs/>
                <w:color w:val="000000"/>
                <w:sz w:val="20"/>
                <w:szCs w:val="20"/>
              </w:rPr>
              <w:t>NDiG</w:t>
            </w:r>
            <w:proofErr w:type="spellEnd"/>
            <w:r w:rsidR="00F153B9" w:rsidRPr="00466D60">
              <w:rPr>
                <w:rFonts w:ascii="Arial" w:eastAsia="Times New Roman" w:hAnsi="Arial" w:cs="Arial"/>
                <w:iCs/>
                <w:color w:val="000000"/>
                <w:sz w:val="20"/>
                <w:szCs w:val="20"/>
              </w:rPr>
              <w:t xml:space="preserve"> </w:t>
            </w:r>
            <w:r w:rsidR="00466D60">
              <w:rPr>
                <w:rFonts w:ascii="Arial" w:eastAsia="Times New Roman" w:hAnsi="Arial" w:cs="Arial"/>
                <w:iCs/>
                <w:color w:val="000000"/>
                <w:sz w:val="20"/>
                <w:szCs w:val="20"/>
              </w:rPr>
              <w:br/>
            </w:r>
            <w:r w:rsidR="00F153B9" w:rsidRPr="00466D60">
              <w:rPr>
                <w:rFonts w:ascii="Arial" w:eastAsia="Times New Roman" w:hAnsi="Arial" w:cs="Arial"/>
                <w:iCs/>
                <w:color w:val="000000"/>
                <w:sz w:val="20"/>
                <w:szCs w:val="20"/>
              </w:rPr>
              <w:t>(e-ID), EGVP /</w:t>
            </w:r>
            <w:proofErr w:type="spellStart"/>
            <w:r w:rsidR="00F153B9" w:rsidRPr="00466D60">
              <w:rPr>
                <w:rFonts w:ascii="Arial" w:eastAsia="Times New Roman" w:hAnsi="Arial" w:cs="Arial"/>
                <w:iCs/>
                <w:color w:val="000000"/>
                <w:sz w:val="20"/>
                <w:szCs w:val="20"/>
              </w:rPr>
              <w:t>beA</w:t>
            </w:r>
            <w:proofErr w:type="spellEnd"/>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526780341"/>
              <w14:checkbox>
                <w14:checked w14:val="0"/>
                <w14:checkedState w14:val="2612" w14:font="MS Gothic"/>
                <w14:uncheckedState w14:val="2610" w14:font="MS Gothic"/>
              </w14:checkbox>
            </w:sdtPr>
            <w:sdtContent>
              <w:p w14:paraId="2FB235E4"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06190374"/>
              <w14:checkbox>
                <w14:checked w14:val="0"/>
                <w14:checkedState w14:val="2612" w14:font="MS Gothic"/>
                <w14:uncheckedState w14:val="2610" w14:font="MS Gothic"/>
              </w14:checkbox>
            </w:sdtPr>
            <w:sdtContent>
              <w:p w14:paraId="62CA46A4"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0504E11E" w14:textId="77777777" w:rsidR="00134D11" w:rsidRPr="00466D60" w:rsidRDefault="00134D11" w:rsidP="001F6C16">
            <w:pPr>
              <w:jc w:val="center"/>
              <w:rPr>
                <w:rFonts w:ascii="Arial" w:hAnsi="Arial" w:cs="Arial"/>
                <w:sz w:val="20"/>
                <w:szCs w:val="20"/>
              </w:rPr>
            </w:pPr>
          </w:p>
        </w:tc>
      </w:tr>
      <w:tr w:rsidR="00134D11" w:rsidRPr="00466D60" w14:paraId="64338856" w14:textId="77777777" w:rsidTr="00466D60">
        <w:tc>
          <w:tcPr>
            <w:tcW w:w="4830" w:type="dxa"/>
            <w:vMerge/>
          </w:tcPr>
          <w:p w14:paraId="655F4293" w14:textId="77777777" w:rsidR="00134D11" w:rsidRPr="00466D60" w:rsidRDefault="00134D11" w:rsidP="00466D60">
            <w:pPr>
              <w:rPr>
                <w:rFonts w:ascii="Arial" w:hAnsi="Arial" w:cs="Arial"/>
                <w:sz w:val="20"/>
                <w:szCs w:val="20"/>
              </w:rPr>
            </w:pPr>
          </w:p>
        </w:tc>
        <w:tc>
          <w:tcPr>
            <w:tcW w:w="5631" w:type="dxa"/>
          </w:tcPr>
          <w:p w14:paraId="1289EC1A" w14:textId="6BE91422" w:rsidR="00134D11" w:rsidRPr="00466D60" w:rsidRDefault="00134D11" w:rsidP="00466D60">
            <w:pPr>
              <w:rPr>
                <w:rFonts w:ascii="Arial" w:hAnsi="Arial" w:cs="Arial"/>
                <w:sz w:val="20"/>
                <w:szCs w:val="20"/>
              </w:rPr>
            </w:pPr>
            <w:r w:rsidRPr="00466D60">
              <w:rPr>
                <w:rFonts w:ascii="Arial" w:hAnsi="Arial" w:cs="Arial"/>
                <w:sz w:val="20"/>
                <w:szCs w:val="20"/>
              </w:rPr>
              <w:t xml:space="preserve">5. </w:t>
            </w:r>
            <w:r w:rsidR="00F153B9" w:rsidRPr="00466D60">
              <w:rPr>
                <w:rFonts w:ascii="Arial" w:eastAsia="Times New Roman" w:hAnsi="Arial" w:cs="Arial"/>
                <w:iCs/>
                <w:color w:val="000000"/>
                <w:sz w:val="20"/>
                <w:szCs w:val="20"/>
              </w:rPr>
              <w:t>Unverzügliche Löschung unrichtiger Daten</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048102335"/>
              <w14:checkbox>
                <w14:checked w14:val="0"/>
                <w14:checkedState w14:val="2612" w14:font="MS Gothic"/>
                <w14:uncheckedState w14:val="2610" w14:font="MS Gothic"/>
              </w14:checkbox>
            </w:sdtPr>
            <w:sdtContent>
              <w:p w14:paraId="50336E19"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58358472"/>
              <w14:checkbox>
                <w14:checked w14:val="0"/>
                <w14:checkedState w14:val="2612" w14:font="MS Gothic"/>
                <w14:uncheckedState w14:val="2610" w14:font="MS Gothic"/>
              </w14:checkbox>
            </w:sdtPr>
            <w:sdtContent>
              <w:p w14:paraId="601387F3"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6853716E" w14:textId="77777777" w:rsidR="00134D11" w:rsidRPr="00466D60" w:rsidRDefault="00134D11" w:rsidP="001F6C16">
            <w:pPr>
              <w:jc w:val="center"/>
              <w:rPr>
                <w:rFonts w:ascii="Arial" w:hAnsi="Arial" w:cs="Arial"/>
                <w:sz w:val="20"/>
                <w:szCs w:val="20"/>
              </w:rPr>
            </w:pPr>
          </w:p>
        </w:tc>
      </w:tr>
      <w:tr w:rsidR="00134D11" w:rsidRPr="00466D60" w14:paraId="33849569" w14:textId="77777777" w:rsidTr="00466D60">
        <w:tc>
          <w:tcPr>
            <w:tcW w:w="4830" w:type="dxa"/>
            <w:vMerge/>
          </w:tcPr>
          <w:p w14:paraId="2802435B" w14:textId="77777777" w:rsidR="00134D11" w:rsidRPr="00466D60" w:rsidRDefault="00134D11" w:rsidP="00466D60">
            <w:pPr>
              <w:rPr>
                <w:rFonts w:ascii="Arial" w:hAnsi="Arial" w:cs="Arial"/>
                <w:sz w:val="20"/>
                <w:szCs w:val="20"/>
              </w:rPr>
            </w:pPr>
          </w:p>
        </w:tc>
        <w:tc>
          <w:tcPr>
            <w:tcW w:w="5631" w:type="dxa"/>
          </w:tcPr>
          <w:p w14:paraId="79DEB40D" w14:textId="2A1C7C06" w:rsidR="00134D11" w:rsidRPr="00466D60" w:rsidRDefault="00134D11" w:rsidP="00466D60">
            <w:pPr>
              <w:rPr>
                <w:rFonts w:ascii="Arial" w:hAnsi="Arial" w:cs="Arial"/>
                <w:sz w:val="20"/>
                <w:szCs w:val="20"/>
              </w:rPr>
            </w:pPr>
            <w:r w:rsidRPr="00466D60">
              <w:rPr>
                <w:rFonts w:ascii="Arial" w:hAnsi="Arial" w:cs="Arial"/>
                <w:sz w:val="20"/>
                <w:szCs w:val="20"/>
              </w:rPr>
              <w:t xml:space="preserve">6. </w:t>
            </w:r>
            <w:r w:rsidR="00F153B9" w:rsidRPr="00466D60">
              <w:rPr>
                <w:rFonts w:ascii="Arial" w:eastAsia="Times New Roman" w:hAnsi="Arial" w:cs="Arial"/>
                <w:sz w:val="20"/>
                <w:szCs w:val="20"/>
              </w:rPr>
              <w:t xml:space="preserve">Eigenständige elektronische Berichtigung der Daten </w:t>
            </w:r>
            <w:r w:rsidR="009425C0">
              <w:rPr>
                <w:rFonts w:ascii="Arial" w:eastAsia="Times New Roman" w:hAnsi="Arial" w:cs="Arial"/>
                <w:sz w:val="20"/>
                <w:szCs w:val="20"/>
              </w:rPr>
              <w:br/>
            </w:r>
            <w:r w:rsidR="00F153B9" w:rsidRPr="00466D60">
              <w:rPr>
                <w:rFonts w:ascii="Arial" w:eastAsia="Times New Roman" w:hAnsi="Arial" w:cs="Arial"/>
                <w:sz w:val="20"/>
                <w:szCs w:val="20"/>
              </w:rPr>
              <w:t>durch die betroffene Person</w:t>
            </w:r>
            <w:r w:rsidR="00466D60">
              <w:rPr>
                <w:rFonts w:ascii="Arial" w:eastAsia="Times New Roman"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62736504"/>
              <w14:checkbox>
                <w14:checked w14:val="0"/>
                <w14:checkedState w14:val="2612" w14:font="MS Gothic"/>
                <w14:uncheckedState w14:val="2610" w14:font="MS Gothic"/>
              </w14:checkbox>
            </w:sdtPr>
            <w:sdtContent>
              <w:p w14:paraId="6FAE4730"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53595380"/>
              <w14:checkbox>
                <w14:checked w14:val="0"/>
                <w14:checkedState w14:val="2612" w14:font="MS Gothic"/>
                <w14:uncheckedState w14:val="2610" w14:font="MS Gothic"/>
              </w14:checkbox>
            </w:sdtPr>
            <w:sdtContent>
              <w:p w14:paraId="0BEDEF02"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1F6C8DD" w14:textId="77777777" w:rsidR="00134D11" w:rsidRPr="00466D60" w:rsidRDefault="00134D11" w:rsidP="001F6C16">
            <w:pPr>
              <w:jc w:val="center"/>
              <w:rPr>
                <w:rFonts w:ascii="Arial" w:hAnsi="Arial" w:cs="Arial"/>
                <w:sz w:val="20"/>
                <w:szCs w:val="20"/>
              </w:rPr>
            </w:pPr>
          </w:p>
        </w:tc>
      </w:tr>
      <w:tr w:rsidR="00134D11" w:rsidRPr="00466D60" w14:paraId="1AB8C05E" w14:textId="77777777" w:rsidTr="00466D60">
        <w:tc>
          <w:tcPr>
            <w:tcW w:w="4830" w:type="dxa"/>
            <w:vMerge/>
          </w:tcPr>
          <w:p w14:paraId="0064AFCB" w14:textId="77777777" w:rsidR="00134D11" w:rsidRPr="00466D60" w:rsidRDefault="00134D11" w:rsidP="00466D60">
            <w:pPr>
              <w:rPr>
                <w:rFonts w:ascii="Arial" w:hAnsi="Arial" w:cs="Arial"/>
                <w:sz w:val="20"/>
                <w:szCs w:val="20"/>
              </w:rPr>
            </w:pPr>
          </w:p>
        </w:tc>
        <w:tc>
          <w:tcPr>
            <w:tcW w:w="5631" w:type="dxa"/>
          </w:tcPr>
          <w:p w14:paraId="31B8BFA3" w14:textId="5597388B" w:rsidR="00134D11" w:rsidRPr="00466D60" w:rsidRDefault="00134D11" w:rsidP="00466D60">
            <w:pPr>
              <w:rPr>
                <w:rFonts w:ascii="Arial" w:hAnsi="Arial" w:cs="Arial"/>
                <w:sz w:val="20"/>
                <w:szCs w:val="20"/>
              </w:rPr>
            </w:pPr>
            <w:r w:rsidRPr="00466D60">
              <w:rPr>
                <w:rFonts w:ascii="Arial" w:hAnsi="Arial" w:cs="Arial"/>
                <w:sz w:val="20"/>
                <w:szCs w:val="20"/>
              </w:rPr>
              <w:t xml:space="preserve">7. </w:t>
            </w:r>
            <w:r w:rsidR="00F153B9" w:rsidRPr="00466D60">
              <w:rPr>
                <w:rFonts w:ascii="Arial" w:eastAsia="Times New Roman" w:hAnsi="Arial" w:cs="Arial"/>
                <w:iCs/>
                <w:color w:val="000000"/>
                <w:sz w:val="20"/>
                <w:szCs w:val="20"/>
              </w:rPr>
              <w:t>Zertifikatsbasierte Authentifizierung der Datenquelle</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948356946"/>
              <w14:checkbox>
                <w14:checked w14:val="0"/>
                <w14:checkedState w14:val="2612" w14:font="MS Gothic"/>
                <w14:uncheckedState w14:val="2610" w14:font="MS Gothic"/>
              </w14:checkbox>
            </w:sdtPr>
            <w:sdtContent>
              <w:p w14:paraId="179C8F3C"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99682602"/>
              <w14:checkbox>
                <w14:checked w14:val="0"/>
                <w14:checkedState w14:val="2612" w14:font="MS Gothic"/>
                <w14:uncheckedState w14:val="2610" w14:font="MS Gothic"/>
              </w14:checkbox>
            </w:sdtPr>
            <w:sdtContent>
              <w:p w14:paraId="6C2FA971"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7B843A2D" w14:textId="77777777" w:rsidR="00134D11" w:rsidRPr="00466D60" w:rsidRDefault="00134D11" w:rsidP="001F6C16">
            <w:pPr>
              <w:jc w:val="center"/>
              <w:rPr>
                <w:rFonts w:ascii="Arial" w:hAnsi="Arial" w:cs="Arial"/>
                <w:sz w:val="20"/>
                <w:szCs w:val="20"/>
              </w:rPr>
            </w:pPr>
          </w:p>
        </w:tc>
      </w:tr>
      <w:tr w:rsidR="00134D11" w:rsidRPr="00466D60" w14:paraId="15771790" w14:textId="77777777" w:rsidTr="00466D60">
        <w:tc>
          <w:tcPr>
            <w:tcW w:w="4830" w:type="dxa"/>
            <w:vMerge/>
          </w:tcPr>
          <w:p w14:paraId="3CB89EE8" w14:textId="77777777" w:rsidR="00134D11" w:rsidRPr="00466D60" w:rsidRDefault="00134D11" w:rsidP="00466D60">
            <w:pPr>
              <w:rPr>
                <w:rFonts w:ascii="Arial" w:hAnsi="Arial" w:cs="Arial"/>
                <w:sz w:val="20"/>
                <w:szCs w:val="20"/>
              </w:rPr>
            </w:pPr>
          </w:p>
        </w:tc>
        <w:tc>
          <w:tcPr>
            <w:tcW w:w="5631" w:type="dxa"/>
          </w:tcPr>
          <w:p w14:paraId="11B4EC12" w14:textId="25612189" w:rsidR="00134D11" w:rsidRPr="00466D60" w:rsidRDefault="00134D11" w:rsidP="00466D60">
            <w:pPr>
              <w:rPr>
                <w:rFonts w:ascii="Arial" w:hAnsi="Arial" w:cs="Arial"/>
                <w:sz w:val="20"/>
                <w:szCs w:val="20"/>
              </w:rPr>
            </w:pPr>
            <w:r w:rsidRPr="00466D60">
              <w:rPr>
                <w:rFonts w:ascii="Arial" w:hAnsi="Arial" w:cs="Arial"/>
                <w:sz w:val="20"/>
                <w:szCs w:val="20"/>
              </w:rPr>
              <w:t xml:space="preserve">8 </w:t>
            </w:r>
            <w:r w:rsidR="00F153B9" w:rsidRPr="00466D60">
              <w:rPr>
                <w:rFonts w:ascii="Arial" w:eastAsia="Times New Roman" w:hAnsi="Arial" w:cs="Arial"/>
                <w:iCs/>
                <w:color w:val="000000"/>
                <w:sz w:val="20"/>
                <w:szCs w:val="20"/>
              </w:rPr>
              <w:t>Identitätsprüfung bei der Datenerhebung oder Anlieferung von Daten</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211687337"/>
              <w14:checkbox>
                <w14:checked w14:val="0"/>
                <w14:checkedState w14:val="2612" w14:font="MS Gothic"/>
                <w14:uncheckedState w14:val="2610" w14:font="MS Gothic"/>
              </w14:checkbox>
            </w:sdtPr>
            <w:sdtContent>
              <w:p w14:paraId="64D13472"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49423596"/>
              <w14:checkbox>
                <w14:checked w14:val="0"/>
                <w14:checkedState w14:val="2612" w14:font="MS Gothic"/>
                <w14:uncheckedState w14:val="2610" w14:font="MS Gothic"/>
              </w14:checkbox>
            </w:sdtPr>
            <w:sdtContent>
              <w:p w14:paraId="48D5E550"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50CAF71E" w14:textId="77777777" w:rsidR="00134D11" w:rsidRPr="00466D60" w:rsidRDefault="00134D11" w:rsidP="001F6C16">
            <w:pPr>
              <w:jc w:val="center"/>
              <w:rPr>
                <w:rFonts w:ascii="Arial" w:hAnsi="Arial" w:cs="Arial"/>
                <w:sz w:val="20"/>
                <w:szCs w:val="20"/>
              </w:rPr>
            </w:pPr>
          </w:p>
        </w:tc>
      </w:tr>
      <w:tr w:rsidR="00134D11" w:rsidRPr="00466D60" w14:paraId="5517379F" w14:textId="77777777" w:rsidTr="00466D60">
        <w:tc>
          <w:tcPr>
            <w:tcW w:w="4830" w:type="dxa"/>
            <w:vMerge/>
          </w:tcPr>
          <w:p w14:paraId="14CFA4BD" w14:textId="77777777" w:rsidR="00134D11" w:rsidRPr="00466D60" w:rsidRDefault="00134D11" w:rsidP="00466D60">
            <w:pPr>
              <w:rPr>
                <w:rFonts w:ascii="Arial" w:hAnsi="Arial" w:cs="Arial"/>
                <w:sz w:val="20"/>
                <w:szCs w:val="20"/>
              </w:rPr>
            </w:pPr>
          </w:p>
        </w:tc>
        <w:tc>
          <w:tcPr>
            <w:tcW w:w="5631" w:type="dxa"/>
          </w:tcPr>
          <w:p w14:paraId="7CEFADB0" w14:textId="1A5053F9" w:rsidR="00134D11" w:rsidRPr="00466D60" w:rsidRDefault="00134D11" w:rsidP="00466D60">
            <w:pPr>
              <w:rPr>
                <w:rFonts w:ascii="Arial" w:hAnsi="Arial" w:cs="Arial"/>
                <w:sz w:val="20"/>
                <w:szCs w:val="20"/>
              </w:rPr>
            </w:pPr>
            <w:r w:rsidRPr="00466D60">
              <w:rPr>
                <w:rFonts w:ascii="Arial" w:hAnsi="Arial" w:cs="Arial"/>
                <w:sz w:val="20"/>
                <w:szCs w:val="20"/>
              </w:rPr>
              <w:t xml:space="preserve">9. </w:t>
            </w:r>
            <w:r w:rsidR="00F153B9" w:rsidRPr="00466D60">
              <w:rPr>
                <w:rFonts w:ascii="Arial" w:eastAsia="Times New Roman" w:hAnsi="Arial" w:cs="Arial"/>
                <w:iCs/>
                <w:color w:val="000000"/>
                <w:sz w:val="20"/>
                <w:szCs w:val="20"/>
              </w:rPr>
              <w:t>Nutzung eines Video-Ident-Verfahrens</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510608776"/>
              <w14:checkbox>
                <w14:checked w14:val="0"/>
                <w14:checkedState w14:val="2612" w14:font="MS Gothic"/>
                <w14:uncheckedState w14:val="2610" w14:font="MS Gothic"/>
              </w14:checkbox>
            </w:sdtPr>
            <w:sdtContent>
              <w:p w14:paraId="11E740A3"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430283869"/>
              <w14:checkbox>
                <w14:checked w14:val="0"/>
                <w14:checkedState w14:val="2612" w14:font="MS Gothic"/>
                <w14:uncheckedState w14:val="2610" w14:font="MS Gothic"/>
              </w14:checkbox>
            </w:sdtPr>
            <w:sdtContent>
              <w:p w14:paraId="6FA75EE4"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02F03B15" w14:textId="77777777" w:rsidR="00134D11" w:rsidRPr="00466D60" w:rsidRDefault="00134D11" w:rsidP="001F6C16">
            <w:pPr>
              <w:jc w:val="center"/>
              <w:rPr>
                <w:rFonts w:ascii="Arial" w:hAnsi="Arial" w:cs="Arial"/>
                <w:sz w:val="20"/>
                <w:szCs w:val="20"/>
              </w:rPr>
            </w:pPr>
          </w:p>
        </w:tc>
      </w:tr>
      <w:tr w:rsidR="00134D11" w:rsidRPr="00466D60" w14:paraId="0CC32730" w14:textId="77777777" w:rsidTr="00466D60">
        <w:tc>
          <w:tcPr>
            <w:tcW w:w="4830" w:type="dxa"/>
            <w:vMerge/>
          </w:tcPr>
          <w:p w14:paraId="76BDA1EE" w14:textId="77777777" w:rsidR="00134D11" w:rsidRPr="00466D60" w:rsidRDefault="00134D11" w:rsidP="00466D60">
            <w:pPr>
              <w:rPr>
                <w:rFonts w:ascii="Arial" w:hAnsi="Arial" w:cs="Arial"/>
                <w:sz w:val="20"/>
                <w:szCs w:val="20"/>
              </w:rPr>
            </w:pPr>
          </w:p>
        </w:tc>
        <w:tc>
          <w:tcPr>
            <w:tcW w:w="5631" w:type="dxa"/>
          </w:tcPr>
          <w:p w14:paraId="63FA3021" w14:textId="16B22AB6" w:rsidR="00134D11" w:rsidRPr="00466D60" w:rsidRDefault="00134D11" w:rsidP="00466D60">
            <w:pPr>
              <w:rPr>
                <w:rFonts w:ascii="Arial" w:hAnsi="Arial" w:cs="Arial"/>
                <w:sz w:val="20"/>
                <w:szCs w:val="20"/>
              </w:rPr>
            </w:pPr>
            <w:r w:rsidRPr="00466D60">
              <w:rPr>
                <w:rFonts w:ascii="Arial" w:hAnsi="Arial" w:cs="Arial"/>
                <w:sz w:val="20"/>
                <w:szCs w:val="20"/>
              </w:rPr>
              <w:t xml:space="preserve">10. </w:t>
            </w:r>
            <w:r w:rsidR="00F153B9" w:rsidRPr="00466D60">
              <w:rPr>
                <w:rFonts w:ascii="Arial" w:eastAsia="Times New Roman" w:hAnsi="Arial" w:cs="Arial"/>
                <w:iCs/>
                <w:color w:val="000000"/>
                <w:sz w:val="20"/>
                <w:szCs w:val="20"/>
              </w:rPr>
              <w:t>Unverzügliche Berichtigung unrichtiger Daten</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301990808"/>
              <w14:checkbox>
                <w14:checked w14:val="0"/>
                <w14:checkedState w14:val="2612" w14:font="MS Gothic"/>
                <w14:uncheckedState w14:val="2610" w14:font="MS Gothic"/>
              </w14:checkbox>
            </w:sdtPr>
            <w:sdtContent>
              <w:p w14:paraId="101547D2"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05015993"/>
              <w14:checkbox>
                <w14:checked w14:val="0"/>
                <w14:checkedState w14:val="2612" w14:font="MS Gothic"/>
                <w14:uncheckedState w14:val="2610" w14:font="MS Gothic"/>
              </w14:checkbox>
            </w:sdtPr>
            <w:sdtContent>
              <w:p w14:paraId="1B70F0FF"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56DA38D5" w14:textId="77777777" w:rsidR="00134D11" w:rsidRPr="00466D60" w:rsidRDefault="00134D11" w:rsidP="001F6C16">
            <w:pPr>
              <w:jc w:val="center"/>
              <w:rPr>
                <w:rFonts w:ascii="Arial" w:hAnsi="Arial" w:cs="Arial"/>
                <w:sz w:val="20"/>
                <w:szCs w:val="20"/>
              </w:rPr>
            </w:pPr>
          </w:p>
        </w:tc>
      </w:tr>
      <w:tr w:rsidR="00134D11" w:rsidRPr="00466D60" w14:paraId="327E3742" w14:textId="77777777" w:rsidTr="00466D60">
        <w:tc>
          <w:tcPr>
            <w:tcW w:w="4830" w:type="dxa"/>
            <w:vMerge/>
          </w:tcPr>
          <w:p w14:paraId="35C30DD1" w14:textId="77777777" w:rsidR="00134D11" w:rsidRPr="00466D60" w:rsidRDefault="00134D11" w:rsidP="00466D60">
            <w:pPr>
              <w:rPr>
                <w:rFonts w:ascii="Arial" w:hAnsi="Arial" w:cs="Arial"/>
                <w:sz w:val="20"/>
                <w:szCs w:val="20"/>
              </w:rPr>
            </w:pPr>
          </w:p>
        </w:tc>
        <w:tc>
          <w:tcPr>
            <w:tcW w:w="5631" w:type="dxa"/>
          </w:tcPr>
          <w:p w14:paraId="16F5D94E" w14:textId="4C1D44E2" w:rsidR="00134D11" w:rsidRPr="00466D60" w:rsidRDefault="00134D11" w:rsidP="00466D60">
            <w:pPr>
              <w:rPr>
                <w:rFonts w:ascii="Arial" w:hAnsi="Arial" w:cs="Arial"/>
                <w:sz w:val="20"/>
                <w:szCs w:val="20"/>
              </w:rPr>
            </w:pPr>
            <w:r w:rsidRPr="00466D60">
              <w:rPr>
                <w:rFonts w:ascii="Arial" w:hAnsi="Arial" w:cs="Arial"/>
                <w:sz w:val="20"/>
                <w:szCs w:val="20"/>
              </w:rPr>
              <w:t xml:space="preserve">11. </w:t>
            </w:r>
            <w:r w:rsidR="00F153B9" w:rsidRPr="00466D60">
              <w:rPr>
                <w:rFonts w:ascii="Arial" w:eastAsia="Times New Roman" w:hAnsi="Arial" w:cs="Arial"/>
                <w:iCs/>
                <w:color w:val="000000"/>
                <w:sz w:val="20"/>
                <w:szCs w:val="20"/>
              </w:rPr>
              <w:t>Virenscanner, Firewall, Software-Updates</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485311340"/>
              <w14:checkbox>
                <w14:checked w14:val="0"/>
                <w14:checkedState w14:val="2612" w14:font="MS Gothic"/>
                <w14:uncheckedState w14:val="2610" w14:font="MS Gothic"/>
              </w14:checkbox>
            </w:sdtPr>
            <w:sdtContent>
              <w:p w14:paraId="709E38A9"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87904551"/>
              <w14:checkbox>
                <w14:checked w14:val="0"/>
                <w14:checkedState w14:val="2612" w14:font="MS Gothic"/>
                <w14:uncheckedState w14:val="2610" w14:font="MS Gothic"/>
              </w14:checkbox>
            </w:sdtPr>
            <w:sdtContent>
              <w:p w14:paraId="00F0957F"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28A3E468" w14:textId="77777777" w:rsidR="00134D11" w:rsidRPr="00466D60" w:rsidRDefault="00134D11" w:rsidP="001F6C16">
            <w:pPr>
              <w:jc w:val="center"/>
              <w:rPr>
                <w:rFonts w:ascii="Arial" w:hAnsi="Arial" w:cs="Arial"/>
                <w:sz w:val="20"/>
                <w:szCs w:val="20"/>
              </w:rPr>
            </w:pPr>
          </w:p>
        </w:tc>
      </w:tr>
      <w:tr w:rsidR="00134D11" w:rsidRPr="00466D60" w14:paraId="1BA51777" w14:textId="77777777" w:rsidTr="00466D60">
        <w:tc>
          <w:tcPr>
            <w:tcW w:w="4830" w:type="dxa"/>
            <w:vMerge/>
          </w:tcPr>
          <w:p w14:paraId="2F1ABD46" w14:textId="77777777" w:rsidR="00134D11" w:rsidRPr="00466D60" w:rsidRDefault="00134D11" w:rsidP="00466D60">
            <w:pPr>
              <w:rPr>
                <w:rFonts w:ascii="Arial" w:hAnsi="Arial" w:cs="Arial"/>
                <w:sz w:val="20"/>
                <w:szCs w:val="20"/>
              </w:rPr>
            </w:pPr>
          </w:p>
        </w:tc>
        <w:tc>
          <w:tcPr>
            <w:tcW w:w="5631" w:type="dxa"/>
          </w:tcPr>
          <w:p w14:paraId="2FDC03E7" w14:textId="19E877DB" w:rsidR="00134D11" w:rsidRPr="00466D60" w:rsidRDefault="00134D11" w:rsidP="00466D60">
            <w:pPr>
              <w:rPr>
                <w:rFonts w:ascii="Arial" w:hAnsi="Arial" w:cs="Arial"/>
                <w:sz w:val="20"/>
                <w:szCs w:val="20"/>
              </w:rPr>
            </w:pPr>
            <w:r w:rsidRPr="00466D60">
              <w:rPr>
                <w:rFonts w:ascii="Arial" w:hAnsi="Arial" w:cs="Arial"/>
                <w:sz w:val="20"/>
                <w:szCs w:val="20"/>
              </w:rPr>
              <w:t xml:space="preserve">12. </w:t>
            </w:r>
            <w:r w:rsidR="00F153B9" w:rsidRPr="00466D60">
              <w:rPr>
                <w:rFonts w:ascii="Arial" w:eastAsia="Times New Roman" w:hAnsi="Arial" w:cs="Arial"/>
                <w:iCs/>
                <w:color w:val="000000"/>
                <w:sz w:val="20"/>
                <w:szCs w:val="20"/>
              </w:rPr>
              <w:t>weitere Maßnahmen</w:t>
            </w:r>
            <w:r w:rsidR="00466D60">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798374746"/>
              <w14:checkbox>
                <w14:checked w14:val="0"/>
                <w14:checkedState w14:val="2612" w14:font="MS Gothic"/>
                <w14:uncheckedState w14:val="2610" w14:font="MS Gothic"/>
              </w14:checkbox>
            </w:sdtPr>
            <w:sdtContent>
              <w:p w14:paraId="268E9278"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319318238"/>
              <w14:checkbox>
                <w14:checked w14:val="0"/>
                <w14:checkedState w14:val="2612" w14:font="MS Gothic"/>
                <w14:uncheckedState w14:val="2610" w14:font="MS Gothic"/>
              </w14:checkbox>
            </w:sdtPr>
            <w:sdtContent>
              <w:p w14:paraId="4695C3BF" w14:textId="77777777" w:rsidR="00134D11" w:rsidRPr="00466D60" w:rsidRDefault="00134D11"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7A8356C7" w14:textId="77777777" w:rsidR="00134D11" w:rsidRPr="00466D60" w:rsidRDefault="00134D11" w:rsidP="001F6C16">
            <w:pPr>
              <w:jc w:val="center"/>
              <w:rPr>
                <w:rFonts w:ascii="Arial" w:hAnsi="Arial" w:cs="Arial"/>
                <w:sz w:val="20"/>
                <w:szCs w:val="20"/>
              </w:rPr>
            </w:pPr>
          </w:p>
        </w:tc>
      </w:tr>
    </w:tbl>
    <w:p w14:paraId="66A5F9C6" w14:textId="35840B4A" w:rsidR="00513E96" w:rsidRDefault="00513E96" w:rsidP="00F153B9">
      <w:pPr>
        <w:jc w:val="both"/>
        <w:rPr>
          <w:rFonts w:ascii="Arial" w:hAnsi="Arial" w:cs="Arial"/>
          <w:b/>
          <w:bCs/>
          <w:sz w:val="24"/>
          <w:szCs w:val="24"/>
        </w:rPr>
      </w:pPr>
    </w:p>
    <w:p w14:paraId="32F8B84C" w14:textId="77777777" w:rsidR="00513E96" w:rsidRDefault="00513E96" w:rsidP="00F153B9">
      <w:pPr>
        <w:jc w:val="both"/>
        <w:rPr>
          <w:rFonts w:ascii="Arial" w:hAnsi="Arial" w:cs="Arial"/>
          <w:b/>
          <w:bCs/>
          <w:sz w:val="24"/>
          <w:szCs w:val="24"/>
        </w:rPr>
      </w:pPr>
    </w:p>
    <w:p w14:paraId="78B60646" w14:textId="77777777" w:rsidR="00513E96" w:rsidRPr="00551ADD" w:rsidRDefault="00F153B9" w:rsidP="00513E96">
      <w:pPr>
        <w:rPr>
          <w:rFonts w:ascii="Arial" w:hAnsi="Arial" w:cs="Arial"/>
          <w:color w:val="4BACC6" w:themeColor="accent5"/>
          <w:sz w:val="32"/>
          <w:szCs w:val="32"/>
        </w:rPr>
      </w:pPr>
      <w:r w:rsidRPr="00551ADD">
        <w:rPr>
          <w:rFonts w:ascii="Arial" w:hAnsi="Arial" w:cs="Arial"/>
          <w:color w:val="4BACC6" w:themeColor="accent5"/>
          <w:sz w:val="32"/>
          <w:szCs w:val="32"/>
        </w:rPr>
        <w:t xml:space="preserve">5. Speicherbegrenzung, Art. 5 Abs. 1 </w:t>
      </w:r>
      <w:proofErr w:type="spellStart"/>
      <w:r w:rsidRPr="00551ADD">
        <w:rPr>
          <w:rFonts w:ascii="Arial" w:hAnsi="Arial" w:cs="Arial"/>
          <w:color w:val="4BACC6" w:themeColor="accent5"/>
          <w:sz w:val="32"/>
          <w:szCs w:val="32"/>
        </w:rPr>
        <w:t>lit</w:t>
      </w:r>
      <w:proofErr w:type="spellEnd"/>
      <w:r w:rsidRPr="00551ADD">
        <w:rPr>
          <w:rFonts w:ascii="Arial" w:hAnsi="Arial" w:cs="Arial"/>
          <w:color w:val="4BACC6" w:themeColor="accent5"/>
          <w:sz w:val="32"/>
          <w:szCs w:val="32"/>
        </w:rPr>
        <w:t xml:space="preserve">. e) DSGVO. </w:t>
      </w:r>
    </w:p>
    <w:p w14:paraId="6B97F737" w14:textId="5644B4F0" w:rsidR="00F153B9" w:rsidRPr="00513E96" w:rsidRDefault="00F153B9" w:rsidP="00513E96">
      <w:pPr>
        <w:rPr>
          <w:rFonts w:ascii="Arial" w:hAnsi="Arial" w:cs="Arial"/>
          <w:sz w:val="24"/>
          <w:szCs w:val="24"/>
        </w:rPr>
      </w:pPr>
      <w:r w:rsidRPr="00513E96">
        <w:rPr>
          <w:rFonts w:ascii="Arial" w:hAnsi="Arial" w:cs="Arial"/>
          <w:sz w:val="24"/>
          <w:szCs w:val="24"/>
        </w:rPr>
        <w:t xml:space="preserve">Definition: Speicherbegrenzung ist gewährleistet, wenn die verarbeiteten Daten in einer Form gespeichert werden, die die Identifizierung der </w:t>
      </w:r>
      <w:r w:rsidR="00513E96">
        <w:rPr>
          <w:rFonts w:ascii="Arial" w:hAnsi="Arial" w:cs="Arial"/>
          <w:sz w:val="24"/>
          <w:szCs w:val="24"/>
        </w:rPr>
        <w:br/>
      </w:r>
      <w:r w:rsidRPr="00513E96">
        <w:rPr>
          <w:rFonts w:ascii="Arial" w:hAnsi="Arial" w:cs="Arial"/>
          <w:sz w:val="24"/>
          <w:szCs w:val="24"/>
        </w:rPr>
        <w:t>betroffenen Personen nur so lange ermöglicht, wie es für die Zwecke, für die sie verarbeitet werden, erforderlich ist.</w:t>
      </w:r>
    </w:p>
    <w:p w14:paraId="1240DB6D" w14:textId="77777777" w:rsidR="00513E96" w:rsidRPr="001A3356" w:rsidRDefault="00F153B9" w:rsidP="00513E96">
      <w:pPr>
        <w:rPr>
          <w:rFonts w:ascii="Arial" w:hAnsi="Arial" w:cs="Arial"/>
          <w:sz w:val="24"/>
          <w:szCs w:val="24"/>
        </w:rPr>
      </w:pPr>
      <w:r w:rsidRPr="001A3356">
        <w:rPr>
          <w:rFonts w:ascii="Arial" w:hAnsi="Arial" w:cs="Arial"/>
          <w:sz w:val="24"/>
          <w:szCs w:val="24"/>
        </w:rPr>
        <w:t xml:space="preserve">Kontrollfrage: </w:t>
      </w:r>
    </w:p>
    <w:p w14:paraId="26810FDF" w14:textId="26D64BA7" w:rsidR="00134D11" w:rsidRPr="00BF280B" w:rsidRDefault="00F153B9" w:rsidP="00513E96">
      <w:pPr>
        <w:pStyle w:val="Listenabsatz"/>
        <w:numPr>
          <w:ilvl w:val="0"/>
          <w:numId w:val="14"/>
        </w:numPr>
      </w:pPr>
      <w:r w:rsidRPr="00513E96">
        <w:rPr>
          <w:rFonts w:ascii="Arial" w:hAnsi="Arial" w:cs="Arial"/>
          <w:sz w:val="24"/>
          <w:szCs w:val="24"/>
        </w:rPr>
        <w:t>Wie wird gewährleistet, dass nach dem Erreichen des Verarbeitungszwecks die Identität der betroffenen Personen nicht mehr festgestellt werden kann?</w:t>
      </w:r>
    </w:p>
    <w:p w14:paraId="06211F5C" w14:textId="77777777" w:rsidR="00BF280B" w:rsidRDefault="00BF280B" w:rsidP="00BF280B"/>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F153B9" w:rsidRPr="00BF280B" w14:paraId="7CB0337C" w14:textId="77777777" w:rsidTr="00BF280B">
        <w:trPr>
          <w:cantSplit/>
          <w:trHeight w:val="1755"/>
        </w:trPr>
        <w:tc>
          <w:tcPr>
            <w:tcW w:w="4830" w:type="dxa"/>
          </w:tcPr>
          <w:p w14:paraId="3B4271FA" w14:textId="77777777" w:rsidR="00F153B9" w:rsidRPr="00BF280B" w:rsidRDefault="00F153B9" w:rsidP="009425C0">
            <w:pPr>
              <w:rPr>
                <w:rFonts w:ascii="Arial" w:hAnsi="Arial" w:cs="Arial"/>
                <w:b/>
                <w:sz w:val="20"/>
                <w:szCs w:val="20"/>
              </w:rPr>
            </w:pPr>
            <w:r w:rsidRPr="00BF280B">
              <w:rPr>
                <w:rFonts w:ascii="Arial" w:hAnsi="Arial" w:cs="Arial"/>
                <w:b/>
                <w:sz w:val="20"/>
                <w:szCs w:val="20"/>
              </w:rPr>
              <w:lastRenderedPageBreak/>
              <w:t>Potenzielle Gefährdungen</w:t>
            </w:r>
          </w:p>
          <w:p w14:paraId="7F1B569D" w14:textId="77777777" w:rsidR="00F153B9" w:rsidRPr="00BF280B" w:rsidRDefault="00F153B9" w:rsidP="009425C0">
            <w:pPr>
              <w:rPr>
                <w:rFonts w:ascii="Arial" w:hAnsi="Arial" w:cs="Arial"/>
                <w:bCs/>
                <w:sz w:val="20"/>
                <w:szCs w:val="20"/>
              </w:rPr>
            </w:pPr>
          </w:p>
          <w:p w14:paraId="56D6BA39" w14:textId="77777777" w:rsidR="00F153B9" w:rsidRPr="00BF280B" w:rsidRDefault="00F153B9" w:rsidP="009425C0">
            <w:pPr>
              <w:rPr>
                <w:rFonts w:ascii="Arial" w:hAnsi="Arial" w:cs="Arial"/>
                <w:bCs/>
                <w:sz w:val="20"/>
                <w:szCs w:val="20"/>
              </w:rPr>
            </w:pPr>
            <w:r w:rsidRPr="00BF280B">
              <w:rPr>
                <w:rFonts w:ascii="Arial" w:hAnsi="Arial" w:cs="Arial"/>
                <w:bCs/>
                <w:sz w:val="20"/>
                <w:szCs w:val="20"/>
              </w:rPr>
              <w:t xml:space="preserve">Erläuterung: Potenzielle Gefährdungen können sich daraus ergeben, dass personenbezogene Daten länger über die Betroffenen verarbeitet werden, als erforderlich und das Risiko der unbefugten Datenverarbeitung steigt. </w:t>
            </w:r>
          </w:p>
          <w:p w14:paraId="79B79F13" w14:textId="77777777" w:rsidR="00F153B9" w:rsidRPr="00BF280B" w:rsidRDefault="00F153B9" w:rsidP="009425C0">
            <w:pPr>
              <w:rPr>
                <w:rFonts w:ascii="Arial" w:hAnsi="Arial" w:cs="Arial"/>
                <w:bCs/>
                <w:sz w:val="20"/>
                <w:szCs w:val="20"/>
              </w:rPr>
            </w:pPr>
          </w:p>
        </w:tc>
        <w:tc>
          <w:tcPr>
            <w:tcW w:w="5631" w:type="dxa"/>
          </w:tcPr>
          <w:p w14:paraId="74C6EF3A" w14:textId="77777777" w:rsidR="00F153B9" w:rsidRPr="00BF280B" w:rsidRDefault="00F153B9" w:rsidP="00F153B9">
            <w:pPr>
              <w:rPr>
                <w:rFonts w:ascii="Arial" w:hAnsi="Arial" w:cs="Arial"/>
                <w:b/>
                <w:sz w:val="20"/>
                <w:szCs w:val="20"/>
              </w:rPr>
            </w:pPr>
            <w:r w:rsidRPr="00BF280B">
              <w:rPr>
                <w:rFonts w:ascii="Arial" w:hAnsi="Arial" w:cs="Arial"/>
                <w:b/>
                <w:sz w:val="20"/>
                <w:szCs w:val="20"/>
              </w:rPr>
              <w:t>Mögliche Maßnahmen</w:t>
            </w:r>
          </w:p>
          <w:p w14:paraId="0ED48480" w14:textId="77777777" w:rsidR="00F153B9" w:rsidRPr="00BF280B" w:rsidRDefault="00F153B9" w:rsidP="00F153B9">
            <w:pPr>
              <w:rPr>
                <w:rFonts w:ascii="Arial" w:hAnsi="Arial" w:cs="Arial"/>
                <w:bCs/>
                <w:sz w:val="20"/>
                <w:szCs w:val="20"/>
              </w:rPr>
            </w:pPr>
          </w:p>
          <w:p w14:paraId="145EA4F3" w14:textId="09EBE2DE" w:rsidR="00F153B9" w:rsidRPr="00BF280B" w:rsidRDefault="00F153B9" w:rsidP="00F153B9">
            <w:pPr>
              <w:rPr>
                <w:rFonts w:ascii="Arial" w:hAnsi="Arial" w:cs="Arial"/>
                <w:bCs/>
                <w:sz w:val="20"/>
                <w:szCs w:val="20"/>
              </w:rPr>
            </w:pPr>
            <w:r w:rsidRPr="00BF280B">
              <w:rPr>
                <w:rFonts w:ascii="Arial" w:hAnsi="Arial" w:cs="Arial"/>
                <w:bCs/>
                <w:sz w:val="20"/>
                <w:szCs w:val="20"/>
              </w:rPr>
              <w:t>Erläuterungen: Durch geeignete Maßnahmen ist sicherzustellen, dass personenbezogene Daten nur so lange verarbeitet werden (z.B. gespeichert bleiben) wie erforderlich.</w:t>
            </w:r>
          </w:p>
        </w:tc>
        <w:tc>
          <w:tcPr>
            <w:tcW w:w="495" w:type="dxa"/>
            <w:shd w:val="clear" w:color="auto" w:fill="F2F2F2" w:themeFill="background1" w:themeFillShade="F2"/>
            <w:textDirection w:val="tbRl"/>
          </w:tcPr>
          <w:p w14:paraId="0DEABA4C" w14:textId="77777777" w:rsidR="00F153B9" w:rsidRPr="00BF280B" w:rsidRDefault="00F153B9" w:rsidP="001F6C16">
            <w:pPr>
              <w:spacing w:line="276" w:lineRule="auto"/>
              <w:ind w:left="113" w:right="113"/>
              <w:jc w:val="center"/>
              <w:rPr>
                <w:rFonts w:ascii="Arial" w:hAnsi="Arial" w:cs="Arial"/>
                <w:sz w:val="20"/>
                <w:szCs w:val="20"/>
              </w:rPr>
            </w:pPr>
            <w:r w:rsidRPr="00BF280B">
              <w:rPr>
                <w:rFonts w:ascii="Arial" w:hAnsi="Arial" w:cs="Arial"/>
                <w:sz w:val="20"/>
                <w:szCs w:val="20"/>
              </w:rPr>
              <w:t>relevant</w:t>
            </w:r>
          </w:p>
        </w:tc>
        <w:tc>
          <w:tcPr>
            <w:tcW w:w="507" w:type="dxa"/>
            <w:shd w:val="clear" w:color="auto" w:fill="EAF1DD" w:themeFill="accent3" w:themeFillTint="33"/>
            <w:textDirection w:val="tbRl"/>
          </w:tcPr>
          <w:p w14:paraId="00F9BC0C" w14:textId="77777777" w:rsidR="00F153B9" w:rsidRPr="00BF280B" w:rsidRDefault="00F153B9" w:rsidP="001F6C16">
            <w:pPr>
              <w:spacing w:after="200" w:line="276" w:lineRule="auto"/>
              <w:ind w:left="113" w:right="113"/>
              <w:jc w:val="center"/>
              <w:rPr>
                <w:rFonts w:ascii="Arial" w:hAnsi="Arial" w:cs="Arial"/>
                <w:sz w:val="20"/>
                <w:szCs w:val="20"/>
              </w:rPr>
            </w:pPr>
            <w:r w:rsidRPr="00BF280B">
              <w:rPr>
                <w:rFonts w:ascii="Arial" w:hAnsi="Arial" w:cs="Arial"/>
                <w:sz w:val="20"/>
                <w:szCs w:val="20"/>
              </w:rPr>
              <w:t>umgesetzt</w:t>
            </w:r>
          </w:p>
        </w:tc>
        <w:tc>
          <w:tcPr>
            <w:tcW w:w="3983" w:type="dxa"/>
            <w:vAlign w:val="center"/>
          </w:tcPr>
          <w:p w14:paraId="07AFC1F3" w14:textId="3D464944" w:rsidR="00F153B9" w:rsidRPr="00BF280B" w:rsidRDefault="00F153B9" w:rsidP="001F6C16">
            <w:pPr>
              <w:jc w:val="center"/>
              <w:rPr>
                <w:rFonts w:ascii="Arial" w:hAnsi="Arial" w:cs="Arial"/>
                <w:sz w:val="20"/>
                <w:szCs w:val="20"/>
              </w:rPr>
            </w:pPr>
            <w:r w:rsidRPr="00BF280B">
              <w:rPr>
                <w:rFonts w:ascii="Arial" w:hAnsi="Arial" w:cs="Arial"/>
                <w:sz w:val="20"/>
                <w:szCs w:val="20"/>
              </w:rPr>
              <w:t>Dokumentation</w:t>
            </w:r>
          </w:p>
        </w:tc>
      </w:tr>
      <w:tr w:rsidR="00F153B9" w:rsidRPr="00BF280B" w14:paraId="08A0B062" w14:textId="77777777" w:rsidTr="00BF280B">
        <w:tc>
          <w:tcPr>
            <w:tcW w:w="4830" w:type="dxa"/>
            <w:vMerge w:val="restart"/>
          </w:tcPr>
          <w:p w14:paraId="470ED111" w14:textId="0BACDC9F" w:rsidR="00F153B9" w:rsidRPr="00BF280B" w:rsidRDefault="00000000" w:rsidP="009425C0">
            <w:pPr>
              <w:rPr>
                <w:rFonts w:ascii="Arial" w:eastAsia="Times New Roman" w:hAnsi="Arial" w:cs="Arial"/>
                <w:i/>
                <w:iCs/>
                <w:sz w:val="20"/>
                <w:szCs w:val="20"/>
              </w:rPr>
            </w:pPr>
            <w:sdt>
              <w:sdtPr>
                <w:rPr>
                  <w:rFonts w:ascii="Arial" w:hAnsi="Arial" w:cs="Arial"/>
                  <w:sz w:val="20"/>
                  <w:szCs w:val="20"/>
                </w:rPr>
                <w:id w:val="335343751"/>
                <w14:checkbox>
                  <w14:checked w14:val="0"/>
                  <w14:checkedState w14:val="2612" w14:font="MS Gothic"/>
                  <w14:uncheckedState w14:val="2610" w14:font="MS Gothic"/>
                </w14:checkbox>
              </w:sdtPr>
              <w:sdtContent>
                <w:r w:rsidR="00F153B9" w:rsidRPr="00BF280B">
                  <w:rPr>
                    <w:rFonts w:ascii="Segoe UI Symbol" w:eastAsia="MS Gothic" w:hAnsi="Segoe UI Symbol" w:cs="Segoe UI Symbol"/>
                    <w:sz w:val="20"/>
                    <w:szCs w:val="20"/>
                  </w:rPr>
                  <w:t>☐</w:t>
                </w:r>
              </w:sdtContent>
            </w:sdt>
            <w:r w:rsidR="00F153B9" w:rsidRPr="00BF280B">
              <w:rPr>
                <w:rFonts w:ascii="Arial" w:hAnsi="Arial" w:cs="Arial"/>
                <w:sz w:val="20"/>
                <w:szCs w:val="20"/>
              </w:rPr>
              <w:t xml:space="preserve"> Personenbezogene Daten werden zu statistischen Zwecken verarbeitet</w:t>
            </w:r>
            <w:r w:rsidR="009425C0" w:rsidRPr="00BF280B">
              <w:rPr>
                <w:rFonts w:ascii="Arial" w:hAnsi="Arial" w:cs="Arial"/>
                <w:sz w:val="20"/>
                <w:szCs w:val="20"/>
              </w:rPr>
              <w:t xml:space="preserve"> </w:t>
            </w:r>
            <w:r w:rsidR="00F153B9" w:rsidRPr="00BF280B">
              <w:rPr>
                <w:rFonts w:ascii="Arial" w:eastAsia="Times New Roman" w:hAnsi="Arial" w:cs="Arial"/>
                <w:i/>
                <w:iCs/>
                <w:sz w:val="20"/>
                <w:szCs w:val="20"/>
              </w:rPr>
              <w:t>(In Betracht kommen z. B. die Maßnahmen Nr. 1, 2)</w:t>
            </w:r>
          </w:p>
          <w:p w14:paraId="1E7759E9" w14:textId="77777777" w:rsidR="00F153B9" w:rsidRPr="00BF280B" w:rsidRDefault="00F153B9" w:rsidP="009425C0">
            <w:pPr>
              <w:rPr>
                <w:rFonts w:ascii="Arial" w:hAnsi="Arial" w:cs="Arial"/>
                <w:sz w:val="20"/>
                <w:szCs w:val="20"/>
              </w:rPr>
            </w:pPr>
          </w:p>
          <w:p w14:paraId="7F18BCF4" w14:textId="1295DCFC" w:rsidR="00F153B9" w:rsidRPr="00BF280B" w:rsidRDefault="00000000" w:rsidP="009425C0">
            <w:pPr>
              <w:rPr>
                <w:rFonts w:ascii="Arial" w:eastAsia="Times New Roman" w:hAnsi="Arial" w:cs="Arial"/>
                <w:i/>
                <w:iCs/>
                <w:sz w:val="20"/>
                <w:szCs w:val="20"/>
              </w:rPr>
            </w:pPr>
            <w:sdt>
              <w:sdtPr>
                <w:rPr>
                  <w:rFonts w:ascii="Arial" w:hAnsi="Arial" w:cs="Arial"/>
                  <w:sz w:val="20"/>
                  <w:szCs w:val="20"/>
                </w:rPr>
                <w:id w:val="-526946666"/>
                <w14:checkbox>
                  <w14:checked w14:val="0"/>
                  <w14:checkedState w14:val="2612" w14:font="MS Gothic"/>
                  <w14:uncheckedState w14:val="2610" w14:font="MS Gothic"/>
                </w14:checkbox>
              </w:sdtPr>
              <w:sdtContent>
                <w:r w:rsidR="00F153B9" w:rsidRPr="00BF280B">
                  <w:rPr>
                    <w:rFonts w:ascii="Segoe UI Symbol" w:eastAsia="MS Gothic" w:hAnsi="Segoe UI Symbol" w:cs="Segoe UI Symbol"/>
                    <w:sz w:val="20"/>
                    <w:szCs w:val="20"/>
                  </w:rPr>
                  <w:t>☐</w:t>
                </w:r>
              </w:sdtContent>
            </w:sdt>
            <w:r w:rsidR="00F153B9" w:rsidRPr="00BF280B">
              <w:rPr>
                <w:rFonts w:ascii="Arial" w:hAnsi="Arial" w:cs="Arial"/>
                <w:sz w:val="20"/>
                <w:szCs w:val="20"/>
              </w:rPr>
              <w:t xml:space="preserve"> Personenbezogene Daten werden archiviert</w:t>
            </w:r>
            <w:r w:rsidR="009425C0" w:rsidRPr="00BF280B">
              <w:rPr>
                <w:rFonts w:ascii="Arial" w:hAnsi="Arial" w:cs="Arial"/>
                <w:sz w:val="20"/>
                <w:szCs w:val="20"/>
              </w:rPr>
              <w:t xml:space="preserve"> </w:t>
            </w:r>
            <w:r w:rsidR="00F153B9" w:rsidRPr="00BF280B">
              <w:rPr>
                <w:rFonts w:ascii="Arial" w:eastAsia="Times New Roman" w:hAnsi="Arial" w:cs="Arial"/>
                <w:i/>
                <w:iCs/>
                <w:sz w:val="20"/>
                <w:szCs w:val="20"/>
              </w:rPr>
              <w:t>(In Betracht kommen z. B. die Maßnahmen Nr. 3)</w:t>
            </w:r>
          </w:p>
          <w:p w14:paraId="7315CD54" w14:textId="77777777" w:rsidR="00F153B9" w:rsidRPr="00BF280B" w:rsidRDefault="00F153B9" w:rsidP="009425C0">
            <w:pPr>
              <w:rPr>
                <w:rFonts w:ascii="Arial" w:hAnsi="Arial" w:cs="Arial"/>
                <w:sz w:val="20"/>
                <w:szCs w:val="20"/>
              </w:rPr>
            </w:pPr>
          </w:p>
          <w:p w14:paraId="267316EA" w14:textId="77777777" w:rsidR="00F153B9" w:rsidRPr="00BF280B" w:rsidRDefault="00000000" w:rsidP="009425C0">
            <w:pPr>
              <w:rPr>
                <w:rFonts w:ascii="Arial" w:hAnsi="Arial" w:cs="Arial"/>
                <w:sz w:val="20"/>
                <w:szCs w:val="20"/>
              </w:rPr>
            </w:pPr>
            <w:sdt>
              <w:sdtPr>
                <w:rPr>
                  <w:rFonts w:ascii="Arial" w:hAnsi="Arial" w:cs="Arial"/>
                  <w:sz w:val="20"/>
                  <w:szCs w:val="20"/>
                </w:rPr>
                <w:id w:val="-1108970364"/>
                <w:placeholder>
                  <w:docPart w:val="2316FACDE83DE240A484A365A1E240DF"/>
                </w:placeholder>
                <w14:checkbox>
                  <w14:checked w14:val="0"/>
                  <w14:checkedState w14:val="2612" w14:font="MS Gothic"/>
                  <w14:uncheckedState w14:val="2610" w14:font="MS Gothic"/>
                </w14:checkbox>
              </w:sdtPr>
              <w:sdtContent>
                <w:r w:rsidR="00F153B9" w:rsidRPr="00BF280B">
                  <w:rPr>
                    <w:rFonts w:ascii="Segoe UI Symbol" w:eastAsia="MS Gothic" w:hAnsi="Segoe UI Symbol" w:cs="Segoe UI Symbol"/>
                    <w:sz w:val="20"/>
                    <w:szCs w:val="20"/>
                  </w:rPr>
                  <w:t>☐</w:t>
                </w:r>
              </w:sdtContent>
            </w:sdt>
            <w:r w:rsidR="00F153B9" w:rsidRPr="00BF280B">
              <w:rPr>
                <w:rFonts w:ascii="Arial" w:hAnsi="Arial" w:cs="Arial"/>
                <w:sz w:val="20"/>
                <w:szCs w:val="20"/>
              </w:rPr>
              <w:t xml:space="preserve"> Personenbezogene Daten werden zu statistischen Zwecken an eine andere Stelle weitergeleitet</w:t>
            </w:r>
          </w:p>
          <w:p w14:paraId="2842CB2D" w14:textId="77777777" w:rsidR="00F153B9" w:rsidRPr="00BF280B" w:rsidRDefault="00F153B9" w:rsidP="009425C0">
            <w:pPr>
              <w:rPr>
                <w:rFonts w:ascii="Arial" w:eastAsia="Times New Roman" w:hAnsi="Arial" w:cs="Arial"/>
                <w:i/>
                <w:iCs/>
                <w:sz w:val="20"/>
                <w:szCs w:val="20"/>
              </w:rPr>
            </w:pPr>
            <w:r w:rsidRPr="00BF280B">
              <w:rPr>
                <w:rFonts w:ascii="Arial" w:eastAsia="Times New Roman" w:hAnsi="Arial" w:cs="Arial"/>
                <w:i/>
                <w:iCs/>
                <w:sz w:val="20"/>
                <w:szCs w:val="20"/>
              </w:rPr>
              <w:t>(In Betracht kommen z. B. die Maßnahmen Nr. 1, 2)</w:t>
            </w:r>
          </w:p>
          <w:p w14:paraId="257951B8" w14:textId="77777777" w:rsidR="00F153B9" w:rsidRPr="00BF280B" w:rsidRDefault="00F153B9" w:rsidP="009425C0">
            <w:pPr>
              <w:rPr>
                <w:rFonts w:ascii="Arial" w:hAnsi="Arial" w:cs="Arial"/>
                <w:sz w:val="20"/>
                <w:szCs w:val="20"/>
              </w:rPr>
            </w:pPr>
          </w:p>
          <w:p w14:paraId="3A40C78D" w14:textId="77777777" w:rsidR="00F153B9" w:rsidRPr="00BF280B" w:rsidRDefault="00000000" w:rsidP="009425C0">
            <w:pPr>
              <w:rPr>
                <w:rFonts w:ascii="Arial" w:hAnsi="Arial" w:cs="Arial"/>
                <w:sz w:val="20"/>
                <w:szCs w:val="20"/>
              </w:rPr>
            </w:pPr>
            <w:sdt>
              <w:sdtPr>
                <w:rPr>
                  <w:rFonts w:ascii="Arial" w:hAnsi="Arial" w:cs="Arial"/>
                  <w:sz w:val="20"/>
                  <w:szCs w:val="20"/>
                </w:rPr>
                <w:id w:val="1275589851"/>
                <w14:checkbox>
                  <w14:checked w14:val="0"/>
                  <w14:checkedState w14:val="2612" w14:font="MS Gothic"/>
                  <w14:uncheckedState w14:val="2610" w14:font="MS Gothic"/>
                </w14:checkbox>
              </w:sdtPr>
              <w:sdtContent>
                <w:r w:rsidR="00F153B9" w:rsidRPr="00BF280B">
                  <w:rPr>
                    <w:rFonts w:ascii="Segoe UI Symbol" w:eastAsia="MS Gothic" w:hAnsi="Segoe UI Symbol" w:cs="Segoe UI Symbol"/>
                    <w:sz w:val="20"/>
                    <w:szCs w:val="20"/>
                  </w:rPr>
                  <w:t>☐</w:t>
                </w:r>
              </w:sdtContent>
            </w:sdt>
            <w:r w:rsidR="00F153B9" w:rsidRPr="00BF280B">
              <w:rPr>
                <w:rFonts w:ascii="Arial" w:hAnsi="Arial" w:cs="Arial"/>
                <w:sz w:val="20"/>
                <w:szCs w:val="20"/>
              </w:rPr>
              <w:t xml:space="preserve"> Weitere Gefährdungen</w:t>
            </w:r>
          </w:p>
          <w:p w14:paraId="2B9D4847" w14:textId="77777777" w:rsidR="00F153B9" w:rsidRPr="00BF280B" w:rsidRDefault="00F153B9" w:rsidP="009425C0">
            <w:pPr>
              <w:rPr>
                <w:rFonts w:ascii="Arial" w:hAnsi="Arial" w:cs="Arial"/>
                <w:sz w:val="20"/>
                <w:szCs w:val="20"/>
              </w:rPr>
            </w:pPr>
          </w:p>
        </w:tc>
        <w:tc>
          <w:tcPr>
            <w:tcW w:w="5631" w:type="dxa"/>
          </w:tcPr>
          <w:p w14:paraId="4BEA93B9" w14:textId="6D143742" w:rsidR="00F153B9" w:rsidRPr="00BF280B" w:rsidRDefault="00F153B9" w:rsidP="001F6C16">
            <w:pPr>
              <w:rPr>
                <w:rFonts w:ascii="Arial" w:hAnsi="Arial" w:cs="Arial"/>
                <w:sz w:val="20"/>
                <w:szCs w:val="20"/>
              </w:rPr>
            </w:pPr>
            <w:r w:rsidRPr="00BF280B">
              <w:rPr>
                <w:rFonts w:ascii="Arial" w:hAnsi="Arial" w:cs="Arial"/>
                <w:sz w:val="20"/>
                <w:szCs w:val="20"/>
              </w:rPr>
              <w:t xml:space="preserve">1. </w:t>
            </w:r>
            <w:r w:rsidRPr="00BF280B">
              <w:rPr>
                <w:rFonts w:ascii="Arial" w:eastAsia="Times New Roman" w:hAnsi="Arial" w:cs="Arial"/>
                <w:iCs/>
                <w:color w:val="000000"/>
                <w:sz w:val="20"/>
                <w:szCs w:val="20"/>
              </w:rPr>
              <w:t>Frühzeitige Anonymisierung personenbezogener Daten</w:t>
            </w:r>
            <w:r w:rsidR="00466D60" w:rsidRPr="00BF280B">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689844943"/>
              <w14:checkbox>
                <w14:checked w14:val="0"/>
                <w14:checkedState w14:val="2612" w14:font="MS Gothic"/>
                <w14:uncheckedState w14:val="2610" w14:font="MS Gothic"/>
              </w14:checkbox>
            </w:sdtPr>
            <w:sdtContent>
              <w:p w14:paraId="01320870"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686942247"/>
              <w14:checkbox>
                <w14:checked w14:val="0"/>
                <w14:checkedState w14:val="2612" w14:font="MS Gothic"/>
                <w14:uncheckedState w14:val="2610" w14:font="MS Gothic"/>
              </w14:checkbox>
            </w:sdtPr>
            <w:sdtContent>
              <w:p w14:paraId="777A5733"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3983" w:type="dxa"/>
            <w:vAlign w:val="center"/>
          </w:tcPr>
          <w:p w14:paraId="2B70274E" w14:textId="77777777" w:rsidR="00F153B9" w:rsidRPr="00BF280B" w:rsidRDefault="00F153B9" w:rsidP="001F6C16">
            <w:pPr>
              <w:jc w:val="center"/>
              <w:rPr>
                <w:rFonts w:ascii="Arial" w:hAnsi="Arial" w:cs="Arial"/>
                <w:sz w:val="20"/>
                <w:szCs w:val="20"/>
              </w:rPr>
            </w:pPr>
          </w:p>
        </w:tc>
      </w:tr>
      <w:tr w:rsidR="00F153B9" w:rsidRPr="00BF280B" w14:paraId="4DEA3FC1" w14:textId="77777777" w:rsidTr="00BF280B">
        <w:tc>
          <w:tcPr>
            <w:tcW w:w="4830" w:type="dxa"/>
            <w:vMerge/>
          </w:tcPr>
          <w:p w14:paraId="179B594D" w14:textId="77777777" w:rsidR="00F153B9" w:rsidRPr="00BF280B" w:rsidRDefault="00F153B9" w:rsidP="001F6C16">
            <w:pPr>
              <w:rPr>
                <w:rFonts w:ascii="Arial" w:hAnsi="Arial" w:cs="Arial"/>
                <w:sz w:val="20"/>
                <w:szCs w:val="20"/>
              </w:rPr>
            </w:pPr>
          </w:p>
        </w:tc>
        <w:tc>
          <w:tcPr>
            <w:tcW w:w="5631" w:type="dxa"/>
          </w:tcPr>
          <w:p w14:paraId="3DBD8D34" w14:textId="717B9B91" w:rsidR="00F153B9" w:rsidRPr="00BF280B" w:rsidRDefault="00F153B9" w:rsidP="001F6C16">
            <w:pPr>
              <w:rPr>
                <w:rFonts w:ascii="Arial" w:hAnsi="Arial" w:cs="Arial"/>
                <w:sz w:val="20"/>
                <w:szCs w:val="20"/>
              </w:rPr>
            </w:pPr>
            <w:r w:rsidRPr="00BF280B">
              <w:rPr>
                <w:rFonts w:ascii="Arial" w:hAnsi="Arial" w:cs="Arial"/>
                <w:sz w:val="20"/>
                <w:szCs w:val="20"/>
              </w:rPr>
              <w:t xml:space="preserve">2. </w:t>
            </w:r>
            <w:r w:rsidRPr="00BF280B">
              <w:rPr>
                <w:rFonts w:ascii="Arial" w:eastAsia="Times New Roman" w:hAnsi="Arial" w:cs="Arial"/>
                <w:iCs/>
                <w:color w:val="000000"/>
                <w:sz w:val="20"/>
                <w:szCs w:val="20"/>
              </w:rPr>
              <w:t xml:space="preserve">Frühzeitige Pseudonymisierung personenbezogener </w:t>
            </w:r>
            <w:r w:rsidR="00466D60" w:rsidRPr="00BF280B">
              <w:rPr>
                <w:rFonts w:ascii="Arial" w:eastAsia="Times New Roman" w:hAnsi="Arial" w:cs="Arial"/>
                <w:iCs/>
                <w:color w:val="000000"/>
                <w:sz w:val="20"/>
                <w:szCs w:val="20"/>
              </w:rPr>
              <w:br/>
            </w:r>
            <w:r w:rsidRPr="00BF280B">
              <w:rPr>
                <w:rFonts w:ascii="Arial" w:eastAsia="Times New Roman" w:hAnsi="Arial" w:cs="Arial"/>
                <w:iCs/>
                <w:color w:val="000000"/>
                <w:sz w:val="20"/>
                <w:szCs w:val="20"/>
              </w:rPr>
              <w:t>Daten</w:t>
            </w:r>
            <w:r w:rsidR="00466D60" w:rsidRPr="00BF280B">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1663392540"/>
              <w14:checkbox>
                <w14:checked w14:val="0"/>
                <w14:checkedState w14:val="2612" w14:font="MS Gothic"/>
                <w14:uncheckedState w14:val="2610" w14:font="MS Gothic"/>
              </w14:checkbox>
            </w:sdtPr>
            <w:sdtContent>
              <w:p w14:paraId="2BDEE081"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57896394"/>
              <w14:checkbox>
                <w14:checked w14:val="0"/>
                <w14:checkedState w14:val="2612" w14:font="MS Gothic"/>
                <w14:uncheckedState w14:val="2610" w14:font="MS Gothic"/>
              </w14:checkbox>
            </w:sdtPr>
            <w:sdtContent>
              <w:p w14:paraId="20577BD3"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3983" w:type="dxa"/>
            <w:vAlign w:val="center"/>
          </w:tcPr>
          <w:p w14:paraId="573601A7" w14:textId="77777777" w:rsidR="00F153B9" w:rsidRPr="00BF280B" w:rsidRDefault="00F153B9" w:rsidP="001F6C16">
            <w:pPr>
              <w:jc w:val="center"/>
              <w:rPr>
                <w:rFonts w:ascii="Arial" w:hAnsi="Arial" w:cs="Arial"/>
                <w:sz w:val="20"/>
                <w:szCs w:val="20"/>
              </w:rPr>
            </w:pPr>
          </w:p>
        </w:tc>
      </w:tr>
      <w:tr w:rsidR="00F153B9" w:rsidRPr="00BF280B" w14:paraId="12A52E94" w14:textId="77777777" w:rsidTr="00BF280B">
        <w:tc>
          <w:tcPr>
            <w:tcW w:w="4830" w:type="dxa"/>
            <w:vMerge/>
          </w:tcPr>
          <w:p w14:paraId="2E9CB205" w14:textId="77777777" w:rsidR="00F153B9" w:rsidRPr="00BF280B" w:rsidRDefault="00F153B9" w:rsidP="001F6C16">
            <w:pPr>
              <w:rPr>
                <w:rFonts w:ascii="Arial" w:hAnsi="Arial" w:cs="Arial"/>
                <w:sz w:val="20"/>
                <w:szCs w:val="20"/>
              </w:rPr>
            </w:pPr>
          </w:p>
        </w:tc>
        <w:tc>
          <w:tcPr>
            <w:tcW w:w="5631" w:type="dxa"/>
          </w:tcPr>
          <w:p w14:paraId="4C663AAA" w14:textId="2E0C01B6" w:rsidR="00F153B9" w:rsidRPr="00BF280B" w:rsidRDefault="00F153B9" w:rsidP="001F6C16">
            <w:pPr>
              <w:rPr>
                <w:rFonts w:ascii="Arial" w:hAnsi="Arial" w:cs="Arial"/>
                <w:sz w:val="20"/>
                <w:szCs w:val="20"/>
              </w:rPr>
            </w:pPr>
            <w:r w:rsidRPr="00BF280B">
              <w:rPr>
                <w:rFonts w:ascii="Arial" w:hAnsi="Arial" w:cs="Arial"/>
                <w:sz w:val="20"/>
                <w:szCs w:val="20"/>
              </w:rPr>
              <w:t>3.</w:t>
            </w:r>
            <w:r w:rsidRPr="00BF280B">
              <w:rPr>
                <w:rFonts w:ascii="Arial" w:eastAsia="Times New Roman" w:hAnsi="Arial" w:cs="Arial"/>
                <w:iCs/>
                <w:color w:val="000000"/>
                <w:sz w:val="20"/>
                <w:szCs w:val="20"/>
              </w:rPr>
              <w:t xml:space="preserve"> Organisatorische Maßnahmen zur Archivierung</w:t>
            </w:r>
            <w:r w:rsidR="00466D60" w:rsidRPr="00BF280B">
              <w:rPr>
                <w:rFonts w:ascii="Arial" w:eastAsia="Times New Roman" w:hAnsi="Arial" w:cs="Arial"/>
                <w:iCs/>
                <w:color w:val="000000"/>
                <w:sz w:val="20"/>
                <w:szCs w:val="20"/>
              </w:rPr>
              <w:br/>
            </w:r>
          </w:p>
        </w:tc>
        <w:tc>
          <w:tcPr>
            <w:tcW w:w="495" w:type="dxa"/>
            <w:shd w:val="clear" w:color="auto" w:fill="F2F2F2" w:themeFill="background1" w:themeFillShade="F2"/>
            <w:vAlign w:val="center"/>
          </w:tcPr>
          <w:sdt>
            <w:sdtPr>
              <w:rPr>
                <w:rFonts w:ascii="Arial" w:hAnsi="Arial" w:cs="Arial"/>
                <w:sz w:val="20"/>
                <w:szCs w:val="20"/>
              </w:rPr>
              <w:id w:val="-368302038"/>
              <w14:checkbox>
                <w14:checked w14:val="0"/>
                <w14:checkedState w14:val="2612" w14:font="MS Gothic"/>
                <w14:uncheckedState w14:val="2610" w14:font="MS Gothic"/>
              </w14:checkbox>
            </w:sdtPr>
            <w:sdtContent>
              <w:p w14:paraId="08E5653A"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34811061"/>
              <w14:checkbox>
                <w14:checked w14:val="0"/>
                <w14:checkedState w14:val="2612" w14:font="MS Gothic"/>
                <w14:uncheckedState w14:val="2610" w14:font="MS Gothic"/>
              </w14:checkbox>
            </w:sdtPr>
            <w:sdtContent>
              <w:p w14:paraId="636910E6" w14:textId="77777777" w:rsidR="00F153B9" w:rsidRPr="00BF280B" w:rsidRDefault="00F153B9"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3983" w:type="dxa"/>
            <w:vAlign w:val="center"/>
          </w:tcPr>
          <w:p w14:paraId="50BA358C" w14:textId="77777777" w:rsidR="00F153B9" w:rsidRPr="00BF280B" w:rsidRDefault="00F153B9" w:rsidP="001F6C16">
            <w:pPr>
              <w:jc w:val="center"/>
              <w:rPr>
                <w:rFonts w:ascii="Arial" w:hAnsi="Arial" w:cs="Arial"/>
                <w:sz w:val="20"/>
                <w:szCs w:val="20"/>
              </w:rPr>
            </w:pPr>
          </w:p>
        </w:tc>
      </w:tr>
      <w:tr w:rsidR="00F153B9" w:rsidRPr="00BF280B" w14:paraId="287BCA02" w14:textId="77777777" w:rsidTr="00BF280B">
        <w:tc>
          <w:tcPr>
            <w:tcW w:w="4830" w:type="dxa"/>
            <w:vMerge/>
          </w:tcPr>
          <w:p w14:paraId="65F89AC3" w14:textId="77777777" w:rsidR="00F153B9" w:rsidRPr="00BF280B" w:rsidRDefault="00F153B9" w:rsidP="001F6C16">
            <w:pPr>
              <w:rPr>
                <w:rFonts w:ascii="Arial" w:hAnsi="Arial" w:cs="Arial"/>
                <w:sz w:val="20"/>
                <w:szCs w:val="20"/>
              </w:rPr>
            </w:pPr>
          </w:p>
        </w:tc>
        <w:tc>
          <w:tcPr>
            <w:tcW w:w="5631" w:type="dxa"/>
          </w:tcPr>
          <w:p w14:paraId="0D56111F" w14:textId="2ECFAFC5" w:rsidR="00F153B9" w:rsidRPr="00BF280B" w:rsidRDefault="00F153B9" w:rsidP="001F6C16">
            <w:pPr>
              <w:rPr>
                <w:rFonts w:ascii="Arial" w:hAnsi="Arial" w:cs="Arial"/>
                <w:sz w:val="20"/>
                <w:szCs w:val="20"/>
              </w:rPr>
            </w:pPr>
            <w:r w:rsidRPr="00BF280B">
              <w:rPr>
                <w:rFonts w:ascii="Arial" w:hAnsi="Arial" w:cs="Arial"/>
                <w:sz w:val="20"/>
                <w:szCs w:val="20"/>
              </w:rPr>
              <w:t>4. Weitere Maßnahmen</w:t>
            </w:r>
          </w:p>
        </w:tc>
        <w:tc>
          <w:tcPr>
            <w:tcW w:w="495" w:type="dxa"/>
            <w:shd w:val="clear" w:color="auto" w:fill="F2F2F2" w:themeFill="background1" w:themeFillShade="F2"/>
            <w:vAlign w:val="center"/>
          </w:tcPr>
          <w:sdt>
            <w:sdtPr>
              <w:rPr>
                <w:rFonts w:ascii="Arial" w:hAnsi="Arial" w:cs="Arial"/>
                <w:sz w:val="20"/>
                <w:szCs w:val="20"/>
              </w:rPr>
              <w:id w:val="1344976974"/>
              <w14:checkbox>
                <w14:checked w14:val="0"/>
                <w14:checkedState w14:val="2612" w14:font="MS Gothic"/>
                <w14:uncheckedState w14:val="2610" w14:font="MS Gothic"/>
              </w14:checkbox>
            </w:sdtPr>
            <w:sdtContent>
              <w:p w14:paraId="39DB836A" w14:textId="1F7CAD35" w:rsidR="00F153B9" w:rsidRPr="00BF280B" w:rsidRDefault="00466D60"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75974190"/>
              <w14:checkbox>
                <w14:checked w14:val="0"/>
                <w14:checkedState w14:val="2612" w14:font="MS Gothic"/>
                <w14:uncheckedState w14:val="2610" w14:font="MS Gothic"/>
              </w14:checkbox>
            </w:sdtPr>
            <w:sdtContent>
              <w:p w14:paraId="354D5958" w14:textId="43BFE688" w:rsidR="00F153B9" w:rsidRPr="00BF280B" w:rsidRDefault="00466D60" w:rsidP="001F6C16">
                <w:pPr>
                  <w:jc w:val="center"/>
                  <w:rPr>
                    <w:rFonts w:ascii="Arial" w:hAnsi="Arial" w:cs="Arial"/>
                    <w:sz w:val="20"/>
                    <w:szCs w:val="20"/>
                  </w:rPr>
                </w:pPr>
                <w:r w:rsidRPr="00BF280B">
                  <w:rPr>
                    <w:rFonts w:ascii="Segoe UI Symbol" w:eastAsia="MS Gothic" w:hAnsi="Segoe UI Symbol" w:cs="Segoe UI Symbol"/>
                    <w:sz w:val="20"/>
                    <w:szCs w:val="20"/>
                  </w:rPr>
                  <w:t>☐</w:t>
                </w:r>
              </w:p>
            </w:sdtContent>
          </w:sdt>
        </w:tc>
        <w:tc>
          <w:tcPr>
            <w:tcW w:w="3983" w:type="dxa"/>
            <w:vAlign w:val="center"/>
          </w:tcPr>
          <w:p w14:paraId="736944A8" w14:textId="77777777" w:rsidR="00F153B9" w:rsidRPr="00BF280B" w:rsidRDefault="00F153B9" w:rsidP="001F6C16">
            <w:pPr>
              <w:jc w:val="center"/>
              <w:rPr>
                <w:rFonts w:ascii="Arial" w:hAnsi="Arial" w:cs="Arial"/>
                <w:sz w:val="20"/>
                <w:szCs w:val="20"/>
              </w:rPr>
            </w:pPr>
          </w:p>
        </w:tc>
      </w:tr>
    </w:tbl>
    <w:p w14:paraId="0D341B1B" w14:textId="230081C6" w:rsidR="00134D11" w:rsidRDefault="00134D11" w:rsidP="7B025866"/>
    <w:p w14:paraId="067B9160" w14:textId="77777777" w:rsidR="00F153B9" w:rsidRDefault="00F153B9" w:rsidP="7B025866"/>
    <w:p w14:paraId="17487AB2" w14:textId="77777777" w:rsidR="00513E96" w:rsidRPr="00551ADD" w:rsidRDefault="00F153B9" w:rsidP="00513E96">
      <w:pPr>
        <w:rPr>
          <w:rFonts w:ascii="Arial" w:hAnsi="Arial" w:cs="Arial"/>
          <w:color w:val="4BACC6" w:themeColor="accent5"/>
          <w:sz w:val="32"/>
          <w:szCs w:val="32"/>
        </w:rPr>
      </w:pPr>
      <w:r w:rsidRPr="00551ADD">
        <w:rPr>
          <w:rFonts w:ascii="Arial" w:hAnsi="Arial" w:cs="Arial"/>
          <w:color w:val="4BACC6" w:themeColor="accent5"/>
          <w:sz w:val="32"/>
          <w:szCs w:val="32"/>
        </w:rPr>
        <w:t xml:space="preserve">6. Vertraulichkeit, Art. 5 Abs. 1 </w:t>
      </w:r>
      <w:proofErr w:type="spellStart"/>
      <w:r w:rsidRPr="00551ADD">
        <w:rPr>
          <w:rFonts w:ascii="Arial" w:hAnsi="Arial" w:cs="Arial"/>
          <w:color w:val="4BACC6" w:themeColor="accent5"/>
          <w:sz w:val="32"/>
          <w:szCs w:val="32"/>
        </w:rPr>
        <w:t>lit</w:t>
      </w:r>
      <w:proofErr w:type="spellEnd"/>
      <w:r w:rsidRPr="00551ADD">
        <w:rPr>
          <w:rFonts w:ascii="Arial" w:hAnsi="Arial" w:cs="Arial"/>
          <w:color w:val="4BACC6" w:themeColor="accent5"/>
          <w:sz w:val="32"/>
          <w:szCs w:val="32"/>
        </w:rPr>
        <w:t xml:space="preserve">. f) DSGVO; 32 Abs. 1 </w:t>
      </w:r>
      <w:proofErr w:type="spellStart"/>
      <w:r w:rsidRPr="00551ADD">
        <w:rPr>
          <w:rFonts w:ascii="Arial" w:hAnsi="Arial" w:cs="Arial"/>
          <w:color w:val="4BACC6" w:themeColor="accent5"/>
          <w:sz w:val="32"/>
          <w:szCs w:val="32"/>
        </w:rPr>
        <w:t>lit</w:t>
      </w:r>
      <w:proofErr w:type="spellEnd"/>
      <w:r w:rsidRPr="00551ADD">
        <w:rPr>
          <w:rFonts w:ascii="Arial" w:hAnsi="Arial" w:cs="Arial"/>
          <w:color w:val="4BACC6" w:themeColor="accent5"/>
          <w:sz w:val="32"/>
          <w:szCs w:val="32"/>
        </w:rPr>
        <w:t xml:space="preserve">. b), Erwägungsgründe 39, 38 DSGVO. </w:t>
      </w:r>
    </w:p>
    <w:p w14:paraId="44379D00" w14:textId="05D6AA1B" w:rsidR="00F153B9" w:rsidRPr="00513E96" w:rsidRDefault="00F153B9" w:rsidP="00513E96">
      <w:pPr>
        <w:rPr>
          <w:rFonts w:ascii="Arial" w:hAnsi="Arial" w:cs="Arial"/>
          <w:sz w:val="24"/>
          <w:szCs w:val="24"/>
        </w:rPr>
      </w:pPr>
      <w:r w:rsidRPr="00513E96">
        <w:rPr>
          <w:rFonts w:ascii="Arial" w:hAnsi="Arial" w:cs="Arial"/>
          <w:sz w:val="24"/>
          <w:szCs w:val="24"/>
        </w:rPr>
        <w:t>Definition: Vertraulichkeit ist gewährleistet, wenn Unbefugte keinen Zugang zu den Daten und weder die Daten noch die Geräte, mit denen diese Verarbeitet werden, benutzen können. Vertraulichkeit ist darüber hinaus nur gewährleistet, wenn die personenbezogenen Daten vor unbefugter, unrechtmäßiger Verarbeitung oder unbeabsichtigtem Verlust geschützt sind.</w:t>
      </w:r>
    </w:p>
    <w:p w14:paraId="1F778DD0" w14:textId="77777777" w:rsidR="00513E96" w:rsidRPr="00261954" w:rsidRDefault="00F153B9" w:rsidP="00513E96">
      <w:pPr>
        <w:rPr>
          <w:rFonts w:ascii="Arial" w:hAnsi="Arial" w:cs="Arial"/>
          <w:sz w:val="24"/>
          <w:szCs w:val="24"/>
        </w:rPr>
      </w:pPr>
      <w:r w:rsidRPr="00261954">
        <w:rPr>
          <w:rFonts w:ascii="Arial" w:hAnsi="Arial" w:cs="Arial"/>
          <w:sz w:val="24"/>
          <w:szCs w:val="24"/>
        </w:rPr>
        <w:t xml:space="preserve">Kontrollfrage: </w:t>
      </w:r>
    </w:p>
    <w:p w14:paraId="248ED6ED" w14:textId="2AE9F305" w:rsidR="00F153B9" w:rsidRDefault="00F153B9" w:rsidP="00513E96">
      <w:pPr>
        <w:pStyle w:val="Listenabsatz"/>
        <w:numPr>
          <w:ilvl w:val="0"/>
          <w:numId w:val="14"/>
        </w:numPr>
        <w:rPr>
          <w:rFonts w:ascii="Arial" w:hAnsi="Arial" w:cs="Arial"/>
          <w:sz w:val="24"/>
          <w:szCs w:val="24"/>
        </w:rPr>
      </w:pPr>
      <w:r w:rsidRPr="00513E96">
        <w:rPr>
          <w:rFonts w:ascii="Arial" w:hAnsi="Arial" w:cs="Arial"/>
          <w:sz w:val="24"/>
          <w:szCs w:val="24"/>
        </w:rPr>
        <w:lastRenderedPageBreak/>
        <w:t>Welche Umstände können zu einer unbefugten Wahrnehmung, Offenlegung, Zerstörung oder einem unbefugten Verlust der personenbezogenen Daten führen?</w:t>
      </w:r>
    </w:p>
    <w:p w14:paraId="6C1CC681" w14:textId="77777777" w:rsidR="00466D60" w:rsidRPr="00466D60" w:rsidRDefault="00466D60" w:rsidP="00466D60">
      <w:pPr>
        <w:ind w:left="360"/>
        <w:rPr>
          <w:rFonts w:ascii="Arial" w:hAnsi="Arial" w:cs="Arial"/>
          <w:sz w:val="24"/>
          <w:szCs w:val="24"/>
        </w:rPr>
      </w:pP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F153B9" w:rsidRPr="00466D60" w14:paraId="6CB201C3" w14:textId="77777777" w:rsidTr="00466D60">
        <w:trPr>
          <w:cantSplit/>
          <w:trHeight w:val="1755"/>
        </w:trPr>
        <w:tc>
          <w:tcPr>
            <w:tcW w:w="4830" w:type="dxa"/>
          </w:tcPr>
          <w:p w14:paraId="399C428E" w14:textId="77777777" w:rsidR="00F153B9" w:rsidRPr="00466D60" w:rsidRDefault="00F153B9" w:rsidP="00466D60">
            <w:pPr>
              <w:rPr>
                <w:rFonts w:ascii="Arial" w:hAnsi="Arial" w:cs="Arial"/>
                <w:b/>
                <w:sz w:val="20"/>
                <w:szCs w:val="20"/>
              </w:rPr>
            </w:pPr>
            <w:r w:rsidRPr="00466D60">
              <w:rPr>
                <w:rFonts w:ascii="Arial" w:hAnsi="Arial" w:cs="Arial"/>
                <w:b/>
                <w:sz w:val="20"/>
                <w:szCs w:val="20"/>
              </w:rPr>
              <w:t>Potenzielle Gefährdungen</w:t>
            </w:r>
          </w:p>
          <w:p w14:paraId="3AB20A6B" w14:textId="77777777" w:rsidR="00F153B9" w:rsidRPr="00466D60" w:rsidRDefault="00F153B9" w:rsidP="00466D60">
            <w:pPr>
              <w:rPr>
                <w:rFonts w:ascii="Arial" w:hAnsi="Arial" w:cs="Arial"/>
                <w:bCs/>
                <w:sz w:val="20"/>
                <w:szCs w:val="20"/>
              </w:rPr>
            </w:pPr>
          </w:p>
          <w:p w14:paraId="5B4673A0" w14:textId="77777777" w:rsidR="00F153B9" w:rsidRPr="00466D60" w:rsidRDefault="00F153B9" w:rsidP="00466D60">
            <w:pPr>
              <w:rPr>
                <w:rFonts w:ascii="Arial" w:hAnsi="Arial" w:cs="Arial"/>
                <w:bCs/>
                <w:sz w:val="20"/>
                <w:szCs w:val="20"/>
              </w:rPr>
            </w:pPr>
            <w:r w:rsidRPr="00466D60">
              <w:rPr>
                <w:rFonts w:ascii="Arial" w:hAnsi="Arial" w:cs="Arial"/>
                <w:bCs/>
                <w:sz w:val="20"/>
                <w:szCs w:val="20"/>
              </w:rPr>
              <w:t>Erläuterung: Potenzielle Gefährdungen können sich daraus ergeben, dass personenbezogene Daten durch Unbefugte erlangt und diese missbraucht werden können.</w:t>
            </w:r>
          </w:p>
          <w:p w14:paraId="447DB479" w14:textId="77777777" w:rsidR="00F153B9" w:rsidRPr="00466D60" w:rsidRDefault="00F153B9" w:rsidP="00466D60">
            <w:pPr>
              <w:rPr>
                <w:rFonts w:ascii="Arial" w:hAnsi="Arial" w:cs="Arial"/>
                <w:bCs/>
                <w:sz w:val="20"/>
                <w:szCs w:val="20"/>
              </w:rPr>
            </w:pPr>
          </w:p>
        </w:tc>
        <w:tc>
          <w:tcPr>
            <w:tcW w:w="5631" w:type="dxa"/>
          </w:tcPr>
          <w:p w14:paraId="15BAE2D5" w14:textId="77777777" w:rsidR="00F153B9" w:rsidRPr="00466D60" w:rsidRDefault="00F153B9" w:rsidP="00466D60">
            <w:pPr>
              <w:rPr>
                <w:rFonts w:ascii="Arial" w:hAnsi="Arial" w:cs="Arial"/>
                <w:b/>
                <w:sz w:val="20"/>
                <w:szCs w:val="20"/>
              </w:rPr>
            </w:pPr>
            <w:r w:rsidRPr="00466D60">
              <w:rPr>
                <w:rFonts w:ascii="Arial" w:hAnsi="Arial" w:cs="Arial"/>
                <w:b/>
                <w:sz w:val="20"/>
                <w:szCs w:val="20"/>
              </w:rPr>
              <w:t>Mögliche Maßnahmen</w:t>
            </w:r>
          </w:p>
          <w:p w14:paraId="3D9CBACE" w14:textId="77777777" w:rsidR="00F153B9" w:rsidRPr="00466D60" w:rsidRDefault="00F153B9" w:rsidP="00466D60">
            <w:pPr>
              <w:rPr>
                <w:rFonts w:ascii="Arial" w:hAnsi="Arial" w:cs="Arial"/>
                <w:bCs/>
                <w:sz w:val="20"/>
                <w:szCs w:val="20"/>
              </w:rPr>
            </w:pPr>
          </w:p>
          <w:p w14:paraId="25815BD4" w14:textId="40B737DE" w:rsidR="00F153B9" w:rsidRPr="00466D60" w:rsidRDefault="00F153B9" w:rsidP="00466D60">
            <w:pPr>
              <w:rPr>
                <w:rFonts w:ascii="Arial" w:hAnsi="Arial" w:cs="Arial"/>
                <w:bCs/>
                <w:sz w:val="20"/>
                <w:szCs w:val="20"/>
              </w:rPr>
            </w:pPr>
            <w:r w:rsidRPr="00466D60">
              <w:rPr>
                <w:rFonts w:ascii="Arial" w:hAnsi="Arial" w:cs="Arial"/>
                <w:bCs/>
                <w:sz w:val="20"/>
                <w:szCs w:val="20"/>
              </w:rPr>
              <w:t>Erläuterungen: Die getroffenen Maßnahmen müssen die Vertraulichkeit der personenbezogenen Daten sicherstellen.</w:t>
            </w:r>
          </w:p>
        </w:tc>
        <w:tc>
          <w:tcPr>
            <w:tcW w:w="495" w:type="dxa"/>
            <w:shd w:val="clear" w:color="auto" w:fill="F2F2F2" w:themeFill="background1" w:themeFillShade="F2"/>
            <w:textDirection w:val="tbRl"/>
          </w:tcPr>
          <w:p w14:paraId="6EAC8DA2" w14:textId="77777777" w:rsidR="00F153B9" w:rsidRPr="00466D60" w:rsidRDefault="00F153B9" w:rsidP="001F6C16">
            <w:pPr>
              <w:spacing w:line="276" w:lineRule="auto"/>
              <w:ind w:left="113" w:right="113"/>
              <w:jc w:val="center"/>
              <w:rPr>
                <w:rFonts w:ascii="Arial" w:hAnsi="Arial" w:cs="Arial"/>
                <w:sz w:val="20"/>
                <w:szCs w:val="20"/>
              </w:rPr>
            </w:pPr>
            <w:r w:rsidRPr="00466D60">
              <w:rPr>
                <w:rFonts w:ascii="Arial" w:hAnsi="Arial" w:cs="Arial"/>
                <w:sz w:val="20"/>
                <w:szCs w:val="20"/>
              </w:rPr>
              <w:t>relevant</w:t>
            </w:r>
          </w:p>
        </w:tc>
        <w:tc>
          <w:tcPr>
            <w:tcW w:w="507" w:type="dxa"/>
            <w:shd w:val="clear" w:color="auto" w:fill="EAF1DD" w:themeFill="accent3" w:themeFillTint="33"/>
            <w:textDirection w:val="tbRl"/>
          </w:tcPr>
          <w:p w14:paraId="6CC273D7" w14:textId="77777777" w:rsidR="00F153B9" w:rsidRPr="00466D60" w:rsidRDefault="00F153B9" w:rsidP="001F6C16">
            <w:pPr>
              <w:spacing w:after="200" w:line="276" w:lineRule="auto"/>
              <w:ind w:left="113" w:right="113"/>
              <w:jc w:val="center"/>
              <w:rPr>
                <w:rFonts w:ascii="Arial" w:hAnsi="Arial" w:cs="Arial"/>
                <w:sz w:val="20"/>
                <w:szCs w:val="20"/>
              </w:rPr>
            </w:pPr>
            <w:r w:rsidRPr="00466D60">
              <w:rPr>
                <w:rFonts w:ascii="Arial" w:hAnsi="Arial" w:cs="Arial"/>
                <w:sz w:val="20"/>
                <w:szCs w:val="20"/>
              </w:rPr>
              <w:t>umgesetzt</w:t>
            </w:r>
          </w:p>
        </w:tc>
        <w:tc>
          <w:tcPr>
            <w:tcW w:w="3983" w:type="dxa"/>
            <w:vAlign w:val="center"/>
          </w:tcPr>
          <w:p w14:paraId="7AE2DFD6" w14:textId="1970B765" w:rsidR="00F153B9" w:rsidRPr="00466D60" w:rsidRDefault="00F153B9" w:rsidP="001F6C16">
            <w:pPr>
              <w:jc w:val="center"/>
              <w:rPr>
                <w:rFonts w:ascii="Arial" w:hAnsi="Arial" w:cs="Arial"/>
                <w:sz w:val="20"/>
                <w:szCs w:val="20"/>
              </w:rPr>
            </w:pPr>
            <w:r w:rsidRPr="00466D60">
              <w:rPr>
                <w:rFonts w:ascii="Arial" w:hAnsi="Arial" w:cs="Arial"/>
                <w:sz w:val="20"/>
                <w:szCs w:val="20"/>
              </w:rPr>
              <w:t>Dokumentation</w:t>
            </w:r>
          </w:p>
        </w:tc>
      </w:tr>
      <w:tr w:rsidR="00F153B9" w:rsidRPr="00466D60" w14:paraId="27D0AA01" w14:textId="77777777" w:rsidTr="00466D60">
        <w:tc>
          <w:tcPr>
            <w:tcW w:w="4830" w:type="dxa"/>
            <w:vMerge w:val="restart"/>
          </w:tcPr>
          <w:p w14:paraId="77C15D7F" w14:textId="73206CFB" w:rsidR="00F153B9" w:rsidRPr="002F1A4E" w:rsidRDefault="00000000" w:rsidP="00466D60">
            <w:pPr>
              <w:rPr>
                <w:rFonts w:ascii="Arial" w:eastAsia="Times New Roman" w:hAnsi="Arial" w:cs="Arial"/>
                <w:i/>
                <w:iCs/>
                <w:sz w:val="20"/>
                <w:szCs w:val="20"/>
              </w:rPr>
            </w:pPr>
            <w:sdt>
              <w:sdtPr>
                <w:rPr>
                  <w:rFonts w:ascii="Arial" w:eastAsia="MS Gothic" w:hAnsi="Arial" w:cs="Arial"/>
                  <w:color w:val="141414"/>
                  <w:sz w:val="20"/>
                  <w:szCs w:val="20"/>
                </w:rPr>
                <w:id w:val="181488872"/>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MS Gothic" w:hAnsi="Arial" w:cs="Arial"/>
                <w:color w:val="141414"/>
                <w:sz w:val="20"/>
                <w:szCs w:val="20"/>
              </w:rPr>
              <w:t xml:space="preserve"> </w:t>
            </w:r>
            <w:r w:rsidR="00F153B9" w:rsidRPr="00466D60">
              <w:rPr>
                <w:rFonts w:ascii="Arial" w:eastAsia="Times New Roman" w:hAnsi="Arial" w:cs="Arial"/>
                <w:color w:val="141414"/>
                <w:sz w:val="20"/>
                <w:szCs w:val="20"/>
              </w:rPr>
              <w:t>Ein unbefugter Zutritt zu den Datenverarbeitungssystemen ist möglich</w:t>
            </w:r>
            <w:r w:rsidR="002F1A4E">
              <w:rPr>
                <w:rFonts w:ascii="Arial" w:eastAsia="Times New Roman" w:hAnsi="Arial" w:cs="Arial"/>
                <w:color w:val="141414"/>
                <w:sz w:val="20"/>
                <w:szCs w:val="20"/>
              </w:rPr>
              <w:t xml:space="preserve"> </w:t>
            </w:r>
            <w:r w:rsidR="00F153B9" w:rsidRPr="002F1A4E">
              <w:rPr>
                <w:rFonts w:ascii="Arial" w:eastAsia="Times New Roman" w:hAnsi="Arial" w:cs="Arial"/>
                <w:i/>
                <w:iCs/>
                <w:sz w:val="20"/>
                <w:szCs w:val="20"/>
              </w:rPr>
              <w:t>(In Betracht kommen z. B. die Maßnahmen Nrn. 2, 4, 5, 6,)</w:t>
            </w:r>
          </w:p>
          <w:p w14:paraId="502CC773" w14:textId="77777777" w:rsidR="00F153B9" w:rsidRPr="00466D60" w:rsidRDefault="00F153B9" w:rsidP="00466D60">
            <w:pPr>
              <w:rPr>
                <w:rFonts w:ascii="Arial" w:eastAsia="Times New Roman" w:hAnsi="Arial" w:cs="Arial"/>
                <w:sz w:val="20"/>
                <w:szCs w:val="20"/>
              </w:rPr>
            </w:pPr>
          </w:p>
          <w:p w14:paraId="662F6B7C" w14:textId="64A2034E" w:rsidR="00F153B9" w:rsidRPr="002F1A4E" w:rsidRDefault="00000000" w:rsidP="00466D60">
            <w:pPr>
              <w:rPr>
                <w:rFonts w:ascii="Arial" w:eastAsia="MS Gothic" w:hAnsi="Arial" w:cs="Arial"/>
                <w:i/>
                <w:iCs/>
                <w:color w:val="141414"/>
                <w:sz w:val="20"/>
                <w:szCs w:val="20"/>
              </w:rPr>
            </w:pPr>
            <w:sdt>
              <w:sdtPr>
                <w:rPr>
                  <w:rFonts w:ascii="Arial" w:eastAsia="MS Gothic" w:hAnsi="Arial" w:cs="Arial"/>
                  <w:color w:val="141414"/>
                  <w:sz w:val="20"/>
                  <w:szCs w:val="20"/>
                </w:rPr>
                <w:id w:val="-67049177"/>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MS Gothic" w:hAnsi="Arial" w:cs="Arial"/>
                <w:color w:val="141414"/>
                <w:sz w:val="20"/>
                <w:szCs w:val="20"/>
              </w:rPr>
              <w:t xml:space="preserve"> Ein unbefugter Zugriff auf die personenbezogenen Daten ist möglich</w:t>
            </w:r>
            <w:r w:rsidR="002F1A4E">
              <w:rPr>
                <w:rFonts w:ascii="Arial" w:eastAsia="MS Gothic" w:hAnsi="Arial" w:cs="Arial"/>
                <w:color w:val="141414"/>
                <w:sz w:val="20"/>
                <w:szCs w:val="20"/>
              </w:rPr>
              <w:t xml:space="preserve"> </w:t>
            </w:r>
            <w:r w:rsidR="00F153B9" w:rsidRPr="002F1A4E">
              <w:rPr>
                <w:rFonts w:ascii="Arial" w:eastAsia="Times New Roman" w:hAnsi="Arial" w:cs="Arial"/>
                <w:i/>
                <w:iCs/>
                <w:sz w:val="20"/>
                <w:szCs w:val="20"/>
              </w:rPr>
              <w:t xml:space="preserve">(In Betracht kommen z. B. die Maßnahmen </w:t>
            </w:r>
            <w:proofErr w:type="spellStart"/>
            <w:r w:rsidR="00F153B9" w:rsidRPr="002F1A4E">
              <w:rPr>
                <w:rFonts w:ascii="Arial" w:eastAsia="Times New Roman" w:hAnsi="Arial" w:cs="Arial"/>
                <w:i/>
                <w:iCs/>
                <w:sz w:val="20"/>
                <w:szCs w:val="20"/>
              </w:rPr>
              <w:t>Nrn</w:t>
            </w:r>
            <w:proofErr w:type="spellEnd"/>
            <w:r w:rsidR="00F153B9" w:rsidRPr="002F1A4E">
              <w:rPr>
                <w:rFonts w:ascii="Arial" w:eastAsia="Times New Roman" w:hAnsi="Arial" w:cs="Arial"/>
                <w:i/>
                <w:iCs/>
                <w:sz w:val="20"/>
                <w:szCs w:val="20"/>
              </w:rPr>
              <w:t xml:space="preserve"> 1, 17, 18, 19, 24, 25, 26, 27, 28,32, 33, 56, 57, 61, 62, 63, 64, 65)</w:t>
            </w:r>
          </w:p>
          <w:p w14:paraId="443B596D" w14:textId="77777777" w:rsidR="00F153B9" w:rsidRPr="00466D60" w:rsidRDefault="00F153B9" w:rsidP="00466D60">
            <w:pPr>
              <w:rPr>
                <w:rFonts w:ascii="Arial" w:eastAsia="MS Gothic" w:hAnsi="Arial" w:cs="Arial"/>
                <w:color w:val="141414"/>
                <w:sz w:val="20"/>
                <w:szCs w:val="20"/>
              </w:rPr>
            </w:pPr>
          </w:p>
          <w:p w14:paraId="129DFE45" w14:textId="748325E7"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color w:val="141414"/>
                  <w:sz w:val="20"/>
                  <w:szCs w:val="20"/>
                </w:rPr>
                <w:id w:val="1971863049"/>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Times New Roman" w:hAnsi="Arial" w:cs="Arial"/>
                <w:color w:val="141414"/>
                <w:sz w:val="20"/>
                <w:szCs w:val="20"/>
              </w:rPr>
              <w:t xml:space="preserve"> Auf einem Datenträger gespeicherte personenbezogene Daten können unbefugt gelesen, kopiert, verändert oder entfernt werden</w:t>
            </w:r>
            <w:r w:rsidR="002F1A4E">
              <w:rPr>
                <w:rFonts w:ascii="Arial" w:eastAsia="Times New Roman" w:hAnsi="Arial" w:cs="Arial"/>
                <w:color w:val="141414"/>
                <w:sz w:val="20"/>
                <w:szCs w:val="20"/>
              </w:rPr>
              <w:t xml:space="preserve"> </w:t>
            </w:r>
            <w:r w:rsidR="00F153B9" w:rsidRPr="002F1A4E">
              <w:rPr>
                <w:rFonts w:ascii="Arial" w:eastAsia="Times New Roman" w:hAnsi="Arial" w:cs="Arial"/>
                <w:i/>
                <w:iCs/>
                <w:sz w:val="20"/>
                <w:szCs w:val="20"/>
              </w:rPr>
              <w:t xml:space="preserve">(In Betracht kommen z. B. die Maßnahmen </w:t>
            </w:r>
            <w:proofErr w:type="spellStart"/>
            <w:r w:rsidR="00F153B9" w:rsidRPr="002F1A4E">
              <w:rPr>
                <w:rFonts w:ascii="Arial" w:eastAsia="Times New Roman" w:hAnsi="Arial" w:cs="Arial"/>
                <w:i/>
                <w:iCs/>
                <w:sz w:val="20"/>
                <w:szCs w:val="20"/>
              </w:rPr>
              <w:t>Nrn</w:t>
            </w:r>
            <w:proofErr w:type="spellEnd"/>
            <w:r w:rsidR="00F153B9" w:rsidRPr="002F1A4E">
              <w:rPr>
                <w:rFonts w:ascii="Arial" w:eastAsia="Times New Roman" w:hAnsi="Arial" w:cs="Arial"/>
                <w:i/>
                <w:iCs/>
                <w:sz w:val="20"/>
                <w:szCs w:val="20"/>
              </w:rPr>
              <w:t xml:space="preserve"> 24, 42)</w:t>
            </w:r>
          </w:p>
          <w:p w14:paraId="52305842" w14:textId="77777777" w:rsidR="00F153B9" w:rsidRPr="00466D60" w:rsidRDefault="00F153B9" w:rsidP="00466D60">
            <w:pPr>
              <w:rPr>
                <w:rFonts w:ascii="Arial" w:eastAsia="Times New Roman" w:hAnsi="Arial" w:cs="Arial"/>
                <w:color w:val="141414"/>
                <w:sz w:val="20"/>
                <w:szCs w:val="20"/>
              </w:rPr>
            </w:pPr>
          </w:p>
          <w:p w14:paraId="23B6C8D9" w14:textId="77777777" w:rsidR="00F153B9" w:rsidRPr="00466D60" w:rsidRDefault="00000000" w:rsidP="00466D60">
            <w:pPr>
              <w:rPr>
                <w:rFonts w:ascii="Arial" w:eastAsia="Times New Roman" w:hAnsi="Arial" w:cs="Arial"/>
                <w:color w:val="141414"/>
                <w:sz w:val="20"/>
                <w:szCs w:val="20"/>
              </w:rPr>
            </w:pPr>
            <w:sdt>
              <w:sdtPr>
                <w:rPr>
                  <w:rFonts w:ascii="Arial" w:eastAsia="Times New Roman" w:hAnsi="Arial" w:cs="Arial"/>
                  <w:color w:val="141414"/>
                  <w:sz w:val="20"/>
                  <w:szCs w:val="20"/>
                </w:rPr>
                <w:id w:val="970332063"/>
                <w:placeholder>
                  <w:docPart w:val="72D4216E3873534F95C6EDDE81BC08F4"/>
                </w:placeholder>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Times New Roman" w:hAnsi="Arial" w:cs="Arial"/>
                <w:color w:val="141414"/>
                <w:sz w:val="20"/>
                <w:szCs w:val="20"/>
              </w:rPr>
              <w:t xml:space="preserve"> Es können Personen auf die personenbezogenen Daten zugreifen, ohne dass dies für die Erledigung ihrer dienstlichen Aufgaben notwendig ist</w:t>
            </w:r>
          </w:p>
          <w:p w14:paraId="364403C0" w14:textId="77777777" w:rsidR="00F153B9" w:rsidRPr="002F1A4E" w:rsidRDefault="00F153B9" w:rsidP="00466D60">
            <w:pPr>
              <w:rPr>
                <w:rFonts w:ascii="Arial" w:eastAsia="Times New Roman" w:hAnsi="Arial" w:cs="Arial"/>
                <w:i/>
                <w:iCs/>
                <w:color w:val="141414"/>
                <w:sz w:val="20"/>
                <w:szCs w:val="20"/>
              </w:rPr>
            </w:pPr>
            <w:r w:rsidRPr="002F1A4E">
              <w:rPr>
                <w:rFonts w:ascii="Arial" w:eastAsia="Times New Roman" w:hAnsi="Arial" w:cs="Arial"/>
                <w:i/>
                <w:iCs/>
                <w:sz w:val="20"/>
                <w:szCs w:val="20"/>
              </w:rPr>
              <w:t xml:space="preserve">(In Betracht kommen z. B. die Maßnahmen </w:t>
            </w:r>
            <w:proofErr w:type="spellStart"/>
            <w:r w:rsidRPr="002F1A4E">
              <w:rPr>
                <w:rFonts w:ascii="Arial" w:eastAsia="Times New Roman" w:hAnsi="Arial" w:cs="Arial"/>
                <w:i/>
                <w:iCs/>
                <w:sz w:val="20"/>
                <w:szCs w:val="20"/>
              </w:rPr>
              <w:t>Nrn</w:t>
            </w:r>
            <w:proofErr w:type="spellEnd"/>
            <w:r w:rsidRPr="002F1A4E">
              <w:rPr>
                <w:rFonts w:ascii="Arial" w:eastAsia="Times New Roman" w:hAnsi="Arial" w:cs="Arial"/>
                <w:i/>
                <w:iCs/>
                <w:sz w:val="20"/>
                <w:szCs w:val="20"/>
              </w:rPr>
              <w:t xml:space="preserve"> 25, 26, 27, 28)</w:t>
            </w:r>
          </w:p>
          <w:p w14:paraId="6A50AB33" w14:textId="77777777" w:rsidR="00F153B9" w:rsidRPr="00466D60" w:rsidRDefault="00F153B9" w:rsidP="00466D60">
            <w:pPr>
              <w:rPr>
                <w:rFonts w:ascii="Arial" w:eastAsia="Times New Roman" w:hAnsi="Arial" w:cs="Arial"/>
                <w:color w:val="141414"/>
                <w:sz w:val="20"/>
                <w:szCs w:val="20"/>
              </w:rPr>
            </w:pPr>
          </w:p>
          <w:p w14:paraId="19DB850E" w14:textId="7590C4A1" w:rsidR="00F153B9" w:rsidRPr="002F1A4E" w:rsidRDefault="00000000" w:rsidP="00466D60">
            <w:pPr>
              <w:rPr>
                <w:rFonts w:ascii="Arial" w:eastAsia="Times New Roman" w:hAnsi="Arial" w:cs="Arial"/>
                <w:i/>
                <w:iCs/>
                <w:color w:val="141414"/>
                <w:sz w:val="20"/>
                <w:szCs w:val="20"/>
              </w:rPr>
            </w:pPr>
            <w:sdt>
              <w:sdtPr>
                <w:rPr>
                  <w:rFonts w:ascii="Arial" w:eastAsia="MS Gothic" w:hAnsi="Arial" w:cs="Arial"/>
                  <w:color w:val="141414"/>
                  <w:sz w:val="20"/>
                  <w:szCs w:val="20"/>
                </w:rPr>
                <w:id w:val="-1133702197"/>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MS Gothic" w:hAnsi="Arial" w:cs="Arial"/>
                <w:color w:val="141414"/>
                <w:sz w:val="20"/>
                <w:szCs w:val="20"/>
              </w:rPr>
              <w:t xml:space="preserve"> Personenbezogene Daten werden im Rahmen des </w:t>
            </w:r>
            <w:r w:rsidR="00F153B9" w:rsidRPr="00466D60">
              <w:rPr>
                <w:rFonts w:ascii="Arial" w:eastAsia="Times New Roman" w:hAnsi="Arial" w:cs="Arial"/>
                <w:color w:val="141414"/>
                <w:sz w:val="20"/>
                <w:szCs w:val="20"/>
              </w:rPr>
              <w:t>Mobilen Arbeitens oder im Homeoffice verarbeitet</w:t>
            </w:r>
            <w:r w:rsidR="002F1A4E">
              <w:rPr>
                <w:rFonts w:ascii="Arial" w:eastAsia="Times New Roman" w:hAnsi="Arial" w:cs="Arial"/>
                <w:color w:val="141414"/>
                <w:sz w:val="20"/>
                <w:szCs w:val="20"/>
              </w:rPr>
              <w:t xml:space="preserve"> </w:t>
            </w:r>
            <w:r w:rsidR="00F153B9" w:rsidRPr="002F1A4E">
              <w:rPr>
                <w:rFonts w:ascii="Arial" w:eastAsia="Times New Roman" w:hAnsi="Arial" w:cs="Arial"/>
                <w:i/>
                <w:iCs/>
                <w:sz w:val="20"/>
                <w:szCs w:val="20"/>
              </w:rPr>
              <w:t xml:space="preserve">(In Betracht kommen z. B. die Maßnahmen </w:t>
            </w:r>
            <w:proofErr w:type="spellStart"/>
            <w:r w:rsidR="00F153B9" w:rsidRPr="002F1A4E">
              <w:rPr>
                <w:rFonts w:ascii="Arial" w:eastAsia="Times New Roman" w:hAnsi="Arial" w:cs="Arial"/>
                <w:i/>
                <w:iCs/>
                <w:sz w:val="20"/>
                <w:szCs w:val="20"/>
              </w:rPr>
              <w:t>Nrn</w:t>
            </w:r>
            <w:proofErr w:type="spellEnd"/>
            <w:r w:rsidR="00F153B9" w:rsidRPr="002F1A4E">
              <w:rPr>
                <w:rFonts w:ascii="Arial" w:eastAsia="Times New Roman" w:hAnsi="Arial" w:cs="Arial"/>
                <w:i/>
                <w:iCs/>
                <w:sz w:val="20"/>
                <w:szCs w:val="20"/>
              </w:rPr>
              <w:t xml:space="preserve"> 1, 38, 39, 44, 45, 64, 65, 66)</w:t>
            </w:r>
          </w:p>
          <w:p w14:paraId="158C25BB" w14:textId="77777777" w:rsidR="00F153B9" w:rsidRPr="00466D60" w:rsidRDefault="00F153B9" w:rsidP="00466D60">
            <w:pPr>
              <w:rPr>
                <w:rFonts w:ascii="Arial" w:eastAsia="Times New Roman" w:hAnsi="Arial" w:cs="Arial"/>
                <w:color w:val="141414"/>
                <w:sz w:val="20"/>
                <w:szCs w:val="20"/>
              </w:rPr>
            </w:pPr>
          </w:p>
          <w:p w14:paraId="3C9040E3" w14:textId="77777777" w:rsidR="00F153B9" w:rsidRPr="00466D60" w:rsidRDefault="00000000" w:rsidP="00466D60">
            <w:pPr>
              <w:rPr>
                <w:rFonts w:ascii="Arial" w:eastAsia="Times New Roman" w:hAnsi="Arial" w:cs="Arial"/>
                <w:color w:val="141414"/>
                <w:sz w:val="20"/>
                <w:szCs w:val="20"/>
              </w:rPr>
            </w:pPr>
            <w:sdt>
              <w:sdtPr>
                <w:rPr>
                  <w:rFonts w:ascii="Arial" w:eastAsia="Times New Roman" w:hAnsi="Arial" w:cs="Arial"/>
                  <w:color w:val="141414"/>
                  <w:sz w:val="20"/>
                  <w:szCs w:val="20"/>
                </w:rPr>
                <w:id w:val="-2052754683"/>
                <w:placeholder>
                  <w:docPart w:val="72D4216E3873534F95C6EDDE81BC08F4"/>
                </w:placeholder>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Times New Roman" w:hAnsi="Arial" w:cs="Arial"/>
                <w:color w:val="141414"/>
                <w:sz w:val="20"/>
                <w:szCs w:val="20"/>
              </w:rPr>
              <w:t xml:space="preserve"> Bei mobilem Arbeiten oder Home-Office können Dritte wie Familienangehörige, Besucher etc. potenziell Zugriff auf personenbezogene Daten erhalten</w:t>
            </w:r>
          </w:p>
          <w:p w14:paraId="05162906" w14:textId="77777777" w:rsidR="00F153B9" w:rsidRPr="002F1A4E" w:rsidRDefault="00F153B9" w:rsidP="00466D60">
            <w:pPr>
              <w:rPr>
                <w:rFonts w:ascii="Arial" w:eastAsia="Times New Roman" w:hAnsi="Arial" w:cs="Arial"/>
                <w:i/>
                <w:iCs/>
                <w:color w:val="141414"/>
                <w:sz w:val="20"/>
                <w:szCs w:val="20"/>
              </w:rPr>
            </w:pPr>
            <w:r w:rsidRPr="002F1A4E">
              <w:rPr>
                <w:rFonts w:ascii="Arial" w:eastAsia="Times New Roman" w:hAnsi="Arial" w:cs="Arial"/>
                <w:i/>
                <w:iCs/>
                <w:sz w:val="20"/>
                <w:szCs w:val="20"/>
              </w:rPr>
              <w:t xml:space="preserve">(In Betracht kommen z. B. die Maßnahmen </w:t>
            </w:r>
            <w:proofErr w:type="spellStart"/>
            <w:r w:rsidRPr="002F1A4E">
              <w:rPr>
                <w:rFonts w:ascii="Arial" w:eastAsia="Times New Roman" w:hAnsi="Arial" w:cs="Arial"/>
                <w:i/>
                <w:iCs/>
                <w:sz w:val="20"/>
                <w:szCs w:val="20"/>
              </w:rPr>
              <w:t>Nrn</w:t>
            </w:r>
            <w:proofErr w:type="spellEnd"/>
            <w:r w:rsidRPr="002F1A4E">
              <w:rPr>
                <w:rFonts w:ascii="Arial" w:eastAsia="Times New Roman" w:hAnsi="Arial" w:cs="Arial"/>
                <w:i/>
                <w:iCs/>
                <w:sz w:val="20"/>
                <w:szCs w:val="20"/>
              </w:rPr>
              <w:t xml:space="preserve"> 1, 38, 39, 44, 45, 64, 65, 66)</w:t>
            </w:r>
          </w:p>
          <w:p w14:paraId="3E307584" w14:textId="77777777" w:rsidR="00F153B9" w:rsidRPr="00466D60" w:rsidRDefault="00F153B9" w:rsidP="00466D60">
            <w:pPr>
              <w:rPr>
                <w:rFonts w:ascii="Arial" w:eastAsia="Times New Roman" w:hAnsi="Arial" w:cs="Arial"/>
                <w:color w:val="141414"/>
                <w:sz w:val="20"/>
                <w:szCs w:val="20"/>
              </w:rPr>
            </w:pPr>
          </w:p>
          <w:p w14:paraId="6419147B" w14:textId="77777777" w:rsidR="00F153B9" w:rsidRPr="00466D60" w:rsidRDefault="00000000" w:rsidP="00466D60">
            <w:pPr>
              <w:rPr>
                <w:rFonts w:ascii="Arial" w:eastAsia="Times New Roman" w:hAnsi="Arial" w:cs="Arial"/>
                <w:color w:val="141414"/>
                <w:sz w:val="20"/>
                <w:szCs w:val="20"/>
              </w:rPr>
            </w:pPr>
            <w:sdt>
              <w:sdtPr>
                <w:rPr>
                  <w:rFonts w:ascii="Arial" w:eastAsia="MS Gothic" w:hAnsi="Arial" w:cs="Arial"/>
                  <w:color w:val="141414"/>
                  <w:sz w:val="20"/>
                  <w:szCs w:val="20"/>
                </w:rPr>
                <w:id w:val="-1394578698"/>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MS Gothic" w:hAnsi="Arial" w:cs="Arial"/>
                <w:color w:val="141414"/>
                <w:sz w:val="20"/>
                <w:szCs w:val="20"/>
              </w:rPr>
              <w:t xml:space="preserve"> Datenträger wie Notebooks, Akten, Smartphones, Tablets werden im </w:t>
            </w:r>
            <w:r w:rsidR="00F153B9" w:rsidRPr="00466D60">
              <w:rPr>
                <w:rFonts w:ascii="Arial" w:eastAsia="Times New Roman" w:hAnsi="Arial" w:cs="Arial"/>
                <w:color w:val="141414"/>
                <w:sz w:val="20"/>
                <w:szCs w:val="20"/>
              </w:rPr>
              <w:t>Außendienst oder bei der Wahrnehmung externer Termine mitgenommen</w:t>
            </w:r>
          </w:p>
          <w:p w14:paraId="3133901F" w14:textId="77777777" w:rsidR="00F153B9" w:rsidRPr="002F1A4E" w:rsidRDefault="00F153B9" w:rsidP="00466D60">
            <w:pPr>
              <w:rPr>
                <w:rFonts w:ascii="Arial" w:eastAsia="Times New Roman" w:hAnsi="Arial" w:cs="Arial"/>
                <w:i/>
                <w:iCs/>
                <w:color w:val="141414"/>
                <w:sz w:val="20"/>
                <w:szCs w:val="20"/>
              </w:rPr>
            </w:pPr>
            <w:r w:rsidRPr="002F1A4E">
              <w:rPr>
                <w:rFonts w:ascii="Arial" w:eastAsia="Times New Roman" w:hAnsi="Arial" w:cs="Arial"/>
                <w:i/>
                <w:iCs/>
                <w:sz w:val="20"/>
                <w:szCs w:val="20"/>
              </w:rPr>
              <w:t xml:space="preserve">(In Betracht kommen z. B. die Maßnahmen </w:t>
            </w:r>
            <w:proofErr w:type="spellStart"/>
            <w:r w:rsidRPr="002F1A4E">
              <w:rPr>
                <w:rFonts w:ascii="Arial" w:eastAsia="Times New Roman" w:hAnsi="Arial" w:cs="Arial"/>
                <w:i/>
                <w:iCs/>
                <w:sz w:val="20"/>
                <w:szCs w:val="20"/>
              </w:rPr>
              <w:t>Nrn</w:t>
            </w:r>
            <w:proofErr w:type="spellEnd"/>
            <w:r w:rsidRPr="002F1A4E">
              <w:rPr>
                <w:rFonts w:ascii="Arial" w:eastAsia="Times New Roman" w:hAnsi="Arial" w:cs="Arial"/>
                <w:i/>
                <w:iCs/>
                <w:sz w:val="20"/>
                <w:szCs w:val="20"/>
              </w:rPr>
              <w:t xml:space="preserve"> 1, 38, 39, 44, 45, 51)</w:t>
            </w:r>
          </w:p>
          <w:p w14:paraId="222CBC25" w14:textId="77777777" w:rsidR="00F153B9" w:rsidRPr="00466D60" w:rsidRDefault="00F153B9" w:rsidP="00466D60">
            <w:pPr>
              <w:rPr>
                <w:rFonts w:ascii="Arial" w:eastAsia="Times New Roman" w:hAnsi="Arial" w:cs="Arial"/>
                <w:color w:val="141414"/>
                <w:sz w:val="20"/>
                <w:szCs w:val="20"/>
              </w:rPr>
            </w:pPr>
          </w:p>
          <w:p w14:paraId="293AAAD7" w14:textId="77777777" w:rsidR="00F153B9" w:rsidRPr="00466D60" w:rsidRDefault="00000000" w:rsidP="00466D60">
            <w:pPr>
              <w:rPr>
                <w:rFonts w:ascii="Arial" w:eastAsia="Times New Roman" w:hAnsi="Arial" w:cs="Arial"/>
                <w:color w:val="141414"/>
                <w:sz w:val="20"/>
                <w:szCs w:val="20"/>
              </w:rPr>
            </w:pPr>
            <w:sdt>
              <w:sdtPr>
                <w:rPr>
                  <w:rFonts w:ascii="Arial" w:eastAsia="MS Gothic" w:hAnsi="Arial" w:cs="Arial"/>
                  <w:color w:val="141414"/>
                  <w:sz w:val="20"/>
                  <w:szCs w:val="20"/>
                </w:rPr>
                <w:id w:val="-1320023367"/>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color w:val="141414"/>
                    <w:sz w:val="20"/>
                    <w:szCs w:val="20"/>
                  </w:rPr>
                  <w:t>☐</w:t>
                </w:r>
              </w:sdtContent>
            </w:sdt>
            <w:r w:rsidR="00F153B9" w:rsidRPr="00466D60">
              <w:rPr>
                <w:rFonts w:ascii="Arial" w:eastAsia="Times New Roman" w:hAnsi="Arial" w:cs="Arial"/>
                <w:color w:val="141414"/>
                <w:sz w:val="20"/>
                <w:szCs w:val="20"/>
              </w:rPr>
              <w:t xml:space="preserve"> „Offenes Haus“, d.h. Kunden oder Bürger können die Geschäftsräume der Verwaltung frei betreten</w:t>
            </w:r>
          </w:p>
          <w:p w14:paraId="4AB8B3F3" w14:textId="77777777" w:rsidR="00F153B9" w:rsidRPr="002F1A4E" w:rsidRDefault="00F153B9" w:rsidP="00466D60">
            <w:pPr>
              <w:rPr>
                <w:rFonts w:ascii="Arial" w:eastAsia="Times New Roman" w:hAnsi="Arial" w:cs="Arial"/>
                <w:i/>
                <w:iCs/>
                <w:sz w:val="20"/>
                <w:szCs w:val="20"/>
              </w:rPr>
            </w:pPr>
            <w:r w:rsidRPr="002F1A4E">
              <w:rPr>
                <w:rFonts w:ascii="Arial" w:eastAsia="Times New Roman" w:hAnsi="Arial" w:cs="Arial"/>
                <w:i/>
                <w:iCs/>
                <w:sz w:val="20"/>
                <w:szCs w:val="20"/>
              </w:rPr>
              <w:t xml:space="preserve">(In Betracht kommen z. B. die Maßnahmen </w:t>
            </w:r>
            <w:proofErr w:type="spellStart"/>
            <w:r w:rsidRPr="002F1A4E">
              <w:rPr>
                <w:rFonts w:ascii="Arial" w:eastAsia="Times New Roman" w:hAnsi="Arial" w:cs="Arial"/>
                <w:i/>
                <w:iCs/>
                <w:sz w:val="20"/>
                <w:szCs w:val="20"/>
              </w:rPr>
              <w:t>Nrn</w:t>
            </w:r>
            <w:proofErr w:type="spellEnd"/>
            <w:r w:rsidRPr="002F1A4E">
              <w:rPr>
                <w:rFonts w:ascii="Arial" w:eastAsia="Times New Roman" w:hAnsi="Arial" w:cs="Arial"/>
                <w:i/>
                <w:iCs/>
                <w:sz w:val="20"/>
                <w:szCs w:val="20"/>
              </w:rPr>
              <w:t xml:space="preserve"> 1,17, 24, 28, 29, 30, 32, 38, 39)</w:t>
            </w:r>
          </w:p>
          <w:p w14:paraId="2ADC53CF" w14:textId="77777777" w:rsidR="00F153B9" w:rsidRPr="00466D60" w:rsidRDefault="00F153B9" w:rsidP="00466D60">
            <w:pPr>
              <w:rPr>
                <w:rFonts w:ascii="Arial" w:eastAsia="Times New Roman" w:hAnsi="Arial" w:cs="Arial"/>
                <w:color w:val="141414"/>
                <w:sz w:val="20"/>
                <w:szCs w:val="20"/>
              </w:rPr>
            </w:pPr>
          </w:p>
          <w:p w14:paraId="398AA8BF" w14:textId="5803FFAA" w:rsidR="00F153B9" w:rsidRPr="002F1A4E" w:rsidRDefault="00000000" w:rsidP="00466D60">
            <w:pPr>
              <w:rPr>
                <w:rFonts w:ascii="Arial" w:eastAsia="Times New Roman" w:hAnsi="Arial" w:cs="Arial"/>
                <w:i/>
                <w:iCs/>
                <w:color w:val="141414"/>
                <w:sz w:val="20"/>
                <w:szCs w:val="20"/>
              </w:rPr>
            </w:pPr>
            <w:sdt>
              <w:sdtPr>
                <w:rPr>
                  <w:rFonts w:ascii="Arial" w:eastAsia="MS Gothic" w:hAnsi="Arial" w:cs="Arial"/>
                  <w:sz w:val="20"/>
                  <w:szCs w:val="20"/>
                </w:rPr>
                <w:id w:val="-1633629727"/>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MS Gothic" w:hAnsi="Arial" w:cs="Arial"/>
                <w:sz w:val="20"/>
                <w:szCs w:val="20"/>
              </w:rPr>
              <w:t xml:space="preserve"> </w:t>
            </w:r>
            <w:r w:rsidR="00F153B9" w:rsidRPr="00466D60">
              <w:rPr>
                <w:rFonts w:ascii="Arial" w:eastAsia="Times New Roman" w:hAnsi="Arial" w:cs="Arial"/>
                <w:sz w:val="20"/>
                <w:szCs w:val="20"/>
              </w:rPr>
              <w:t>Die Verarbeitung der personenbezogenen Daten oder deren Offenlegung kann führen zu Diskriminierung, Identitätsdiebstahl-/betrug, finanziellen Einbußen, einer Rufschädigung, gesellschaftlichen Nachteilen, dem Verlust eines Berufsgeheimnisses, Verlust eines Pseudonyms</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z.B. die Maßnahmen Nrn. 1,</w:t>
            </w:r>
            <w:r w:rsidR="003138D6">
              <w:rPr>
                <w:rFonts w:ascii="Arial" w:eastAsia="Times New Roman" w:hAnsi="Arial" w:cs="Arial"/>
                <w:i/>
                <w:iCs/>
                <w:sz w:val="20"/>
                <w:szCs w:val="20"/>
              </w:rPr>
              <w:t xml:space="preserve"> </w:t>
            </w:r>
            <w:r w:rsidR="00F153B9" w:rsidRPr="002F1A4E">
              <w:rPr>
                <w:rFonts w:ascii="Arial" w:eastAsia="Times New Roman" w:hAnsi="Arial" w:cs="Arial"/>
                <w:i/>
                <w:iCs/>
                <w:sz w:val="20"/>
                <w:szCs w:val="20"/>
              </w:rPr>
              <w:t>44, 45, 46, 49, 50, 51, 54, 60 -64, 65)</w:t>
            </w:r>
          </w:p>
          <w:p w14:paraId="17787AB6" w14:textId="77777777" w:rsidR="00F153B9" w:rsidRPr="00466D60" w:rsidRDefault="00F153B9" w:rsidP="00466D60">
            <w:pPr>
              <w:rPr>
                <w:rFonts w:ascii="Arial" w:eastAsia="Times New Roman" w:hAnsi="Arial" w:cs="Arial"/>
                <w:sz w:val="20"/>
                <w:szCs w:val="20"/>
              </w:rPr>
            </w:pPr>
          </w:p>
          <w:p w14:paraId="4D31D8ED" w14:textId="2C740609"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sz w:val="20"/>
                  <w:szCs w:val="20"/>
                </w:rPr>
                <w:id w:val="-530496115"/>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Die Offenlegung der personenbezogenen Daten kann für den Betroffenen zu Diskriminierung, Identitätsdiebstahl, finanziellen Verlusten oder einer Rufschädigung führen.</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 xml:space="preserve">(In Betracht kommen z. B. die </w:t>
            </w:r>
            <w:r w:rsidR="00F153B9" w:rsidRPr="002F1A4E">
              <w:rPr>
                <w:rFonts w:ascii="Arial" w:eastAsia="Times New Roman" w:hAnsi="Arial" w:cs="Arial"/>
                <w:i/>
                <w:iCs/>
                <w:sz w:val="20"/>
                <w:szCs w:val="20"/>
              </w:rPr>
              <w:lastRenderedPageBreak/>
              <w:t>Maßnahmen Nrn. 1,</w:t>
            </w:r>
            <w:r w:rsidR="003138D6">
              <w:rPr>
                <w:rFonts w:ascii="Arial" w:eastAsia="Times New Roman" w:hAnsi="Arial" w:cs="Arial"/>
                <w:i/>
                <w:iCs/>
                <w:sz w:val="20"/>
                <w:szCs w:val="20"/>
              </w:rPr>
              <w:t xml:space="preserve"> </w:t>
            </w:r>
            <w:r w:rsidR="00F153B9" w:rsidRPr="002F1A4E">
              <w:rPr>
                <w:rFonts w:ascii="Arial" w:eastAsia="Times New Roman" w:hAnsi="Arial" w:cs="Arial"/>
                <w:i/>
                <w:iCs/>
                <w:sz w:val="20"/>
                <w:szCs w:val="20"/>
              </w:rPr>
              <w:t>44, 45, 46, 49, 50, 51, 54, 60 -64, 65)</w:t>
            </w:r>
          </w:p>
          <w:p w14:paraId="0C5BD019" w14:textId="77777777" w:rsidR="00F153B9" w:rsidRPr="00466D60" w:rsidRDefault="00F153B9" w:rsidP="00466D60">
            <w:pPr>
              <w:rPr>
                <w:rFonts w:ascii="Arial" w:eastAsia="Times New Roman" w:hAnsi="Arial" w:cs="Arial"/>
                <w:sz w:val="20"/>
                <w:szCs w:val="20"/>
              </w:rPr>
            </w:pPr>
          </w:p>
          <w:p w14:paraId="0B7D72D8" w14:textId="7A18429C"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sz w:val="20"/>
                  <w:szCs w:val="20"/>
                </w:rPr>
                <w:id w:val="-1951929896"/>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Bei einer unbefugten Offenlegung würden personenbezogene Daten bekannt, die Aufschluss über rassische oder ethnische Herkunft, politische Meinung, weltanschauliche Überzeugung oder Gewerkschaftszugehörigkeit geben</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1,</w:t>
            </w:r>
            <w:r w:rsidR="003138D6">
              <w:rPr>
                <w:rFonts w:ascii="Arial" w:eastAsia="Times New Roman" w:hAnsi="Arial" w:cs="Arial"/>
                <w:i/>
                <w:iCs/>
                <w:sz w:val="20"/>
                <w:szCs w:val="20"/>
              </w:rPr>
              <w:t xml:space="preserve"> </w:t>
            </w:r>
            <w:r w:rsidR="00F153B9" w:rsidRPr="002F1A4E">
              <w:rPr>
                <w:rFonts w:ascii="Arial" w:eastAsia="Times New Roman" w:hAnsi="Arial" w:cs="Arial"/>
                <w:i/>
                <w:iCs/>
                <w:sz w:val="20"/>
                <w:szCs w:val="20"/>
              </w:rPr>
              <w:t>44, 45, 46, 49, 50, 51, 54, 60 -64, 65)</w:t>
            </w:r>
          </w:p>
          <w:p w14:paraId="66AB7978" w14:textId="77777777" w:rsidR="00F153B9" w:rsidRPr="00466D60" w:rsidRDefault="00F153B9" w:rsidP="00466D60">
            <w:pPr>
              <w:rPr>
                <w:rFonts w:ascii="Arial" w:eastAsia="Times New Roman" w:hAnsi="Arial" w:cs="Arial"/>
                <w:sz w:val="20"/>
                <w:szCs w:val="20"/>
              </w:rPr>
            </w:pPr>
          </w:p>
          <w:p w14:paraId="0974E17E" w14:textId="396686BA"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sz w:val="20"/>
                  <w:szCs w:val="20"/>
                </w:rPr>
                <w:id w:val="1771042598"/>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Der Verlust von Datenträgern wie Akten oder mobilen Geräten (Tablets, Smartphones, Notebooks) ist potenziell möglich</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1, 17, 22, 23, 24, 28, 29, 32, 33, 38, 39, 44, 45, 46, 65)</w:t>
            </w:r>
          </w:p>
          <w:p w14:paraId="63FB60A2" w14:textId="77777777" w:rsidR="00F153B9" w:rsidRPr="00466D60" w:rsidRDefault="00F153B9" w:rsidP="00466D60">
            <w:pPr>
              <w:rPr>
                <w:rFonts w:ascii="Arial" w:eastAsia="Times New Roman" w:hAnsi="Arial" w:cs="Arial"/>
                <w:sz w:val="20"/>
                <w:szCs w:val="20"/>
              </w:rPr>
            </w:pPr>
          </w:p>
          <w:p w14:paraId="3DB71A17" w14:textId="77777777" w:rsidR="00F153B9" w:rsidRPr="00466D60" w:rsidRDefault="00000000" w:rsidP="00466D60">
            <w:pPr>
              <w:rPr>
                <w:rFonts w:ascii="Arial" w:eastAsia="Times New Roman" w:hAnsi="Arial" w:cs="Arial"/>
                <w:sz w:val="20"/>
                <w:szCs w:val="20"/>
              </w:rPr>
            </w:pPr>
            <w:sdt>
              <w:sdtPr>
                <w:rPr>
                  <w:rFonts w:ascii="Arial" w:eastAsia="Times New Roman" w:hAnsi="Arial" w:cs="Arial"/>
                  <w:sz w:val="20"/>
                  <w:szCs w:val="20"/>
                </w:rPr>
                <w:id w:val="-403608902"/>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Fehlgeleitete Nachrichten sind potenziell möglich</w:t>
            </w:r>
          </w:p>
          <w:p w14:paraId="3470CC22" w14:textId="77777777" w:rsidR="00F153B9" w:rsidRPr="002F1A4E" w:rsidRDefault="00F153B9" w:rsidP="00466D60">
            <w:pPr>
              <w:rPr>
                <w:rFonts w:ascii="Arial" w:eastAsia="Times New Roman" w:hAnsi="Arial" w:cs="Arial"/>
                <w:i/>
                <w:iCs/>
                <w:color w:val="141414"/>
                <w:sz w:val="20"/>
                <w:szCs w:val="20"/>
              </w:rPr>
            </w:pPr>
            <w:r w:rsidRPr="002F1A4E">
              <w:rPr>
                <w:rFonts w:ascii="Arial" w:eastAsia="Times New Roman" w:hAnsi="Arial" w:cs="Arial"/>
                <w:i/>
                <w:iCs/>
                <w:sz w:val="20"/>
                <w:szCs w:val="20"/>
              </w:rPr>
              <w:t>(In Betracht kommen z. B. die Maßnahmen Nrn. 44, 49, 50, 60, 61, 62, 65)</w:t>
            </w:r>
          </w:p>
          <w:p w14:paraId="6653FDC7" w14:textId="77777777" w:rsidR="00F153B9" w:rsidRPr="00466D60" w:rsidRDefault="00F153B9" w:rsidP="00466D60">
            <w:pPr>
              <w:rPr>
                <w:rFonts w:ascii="Arial" w:eastAsia="Times New Roman" w:hAnsi="Arial" w:cs="Arial"/>
                <w:sz w:val="20"/>
                <w:szCs w:val="20"/>
              </w:rPr>
            </w:pPr>
          </w:p>
          <w:p w14:paraId="47B15DF7" w14:textId="69797BCE" w:rsidR="00F153B9" w:rsidRPr="00466D60" w:rsidRDefault="00000000" w:rsidP="00466D60">
            <w:pPr>
              <w:rPr>
                <w:rFonts w:ascii="Arial" w:eastAsia="Times New Roman" w:hAnsi="Arial" w:cs="Arial"/>
                <w:sz w:val="20"/>
                <w:szCs w:val="20"/>
              </w:rPr>
            </w:pPr>
            <w:sdt>
              <w:sdtPr>
                <w:rPr>
                  <w:rFonts w:ascii="Arial" w:eastAsia="Times New Roman" w:hAnsi="Arial" w:cs="Arial"/>
                  <w:sz w:val="20"/>
                  <w:szCs w:val="20"/>
                </w:rPr>
                <w:id w:val="-1442993343"/>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Im Fachverfahren oder im Windows-Filesystem bestehen zu weitgehende Zugriffsrechte</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23, 25, 26, 27)</w:t>
            </w:r>
          </w:p>
          <w:p w14:paraId="7A6EB7BA" w14:textId="77777777" w:rsidR="00F153B9" w:rsidRPr="00466D60" w:rsidRDefault="00F153B9" w:rsidP="00466D60">
            <w:pPr>
              <w:rPr>
                <w:rFonts w:ascii="Arial" w:eastAsia="Times New Roman" w:hAnsi="Arial" w:cs="Arial"/>
                <w:sz w:val="20"/>
                <w:szCs w:val="20"/>
              </w:rPr>
            </w:pPr>
          </w:p>
          <w:p w14:paraId="6D99D88A" w14:textId="7F572D09"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sz w:val="20"/>
                  <w:szCs w:val="20"/>
                </w:rPr>
                <w:id w:val="1159039020"/>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Zugriffsrechte werden oder wurden in der Vergangenheit nicht entzogen</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23, 25, 26, 27, 36)</w:t>
            </w:r>
          </w:p>
          <w:p w14:paraId="42152AC2" w14:textId="77777777" w:rsidR="00F153B9" w:rsidRPr="00466D60" w:rsidRDefault="00F153B9" w:rsidP="00466D60">
            <w:pPr>
              <w:rPr>
                <w:rFonts w:ascii="Arial" w:eastAsia="Times New Roman" w:hAnsi="Arial" w:cs="Arial"/>
                <w:sz w:val="20"/>
                <w:szCs w:val="20"/>
              </w:rPr>
            </w:pPr>
          </w:p>
          <w:p w14:paraId="08274BB1" w14:textId="4E67A3EF" w:rsidR="00F153B9" w:rsidRPr="002F1A4E" w:rsidRDefault="00000000" w:rsidP="00466D60">
            <w:pPr>
              <w:rPr>
                <w:rFonts w:ascii="Arial" w:eastAsia="Times New Roman" w:hAnsi="Arial" w:cs="Arial"/>
                <w:i/>
                <w:iCs/>
                <w:color w:val="141414"/>
                <w:sz w:val="20"/>
                <w:szCs w:val="20"/>
              </w:rPr>
            </w:pPr>
            <w:sdt>
              <w:sdtPr>
                <w:rPr>
                  <w:rFonts w:ascii="Arial" w:eastAsia="Times New Roman" w:hAnsi="Arial" w:cs="Arial"/>
                  <w:sz w:val="20"/>
                  <w:szCs w:val="20"/>
                </w:rPr>
                <w:id w:val="1877507483"/>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Mehrere Beschäftigte haben Zugriff auf personenbezogene Daten </w:t>
            </w:r>
            <w:r w:rsidR="00F153B9" w:rsidRPr="002F1A4E">
              <w:rPr>
                <w:rFonts w:ascii="Arial" w:eastAsia="Times New Roman" w:hAnsi="Arial" w:cs="Arial"/>
                <w:i/>
                <w:iCs/>
                <w:sz w:val="20"/>
                <w:szCs w:val="20"/>
              </w:rPr>
              <w:t>(In Betracht kommen z. B. die Maßnahmen Nrn. 25, 26, 27)</w:t>
            </w:r>
          </w:p>
          <w:p w14:paraId="668F7B06" w14:textId="77777777" w:rsidR="00F153B9" w:rsidRPr="00466D60" w:rsidRDefault="00F153B9" w:rsidP="00466D60">
            <w:pPr>
              <w:rPr>
                <w:rFonts w:ascii="Arial" w:eastAsia="Times New Roman" w:hAnsi="Arial" w:cs="Arial"/>
                <w:sz w:val="20"/>
                <w:szCs w:val="20"/>
              </w:rPr>
            </w:pPr>
          </w:p>
          <w:p w14:paraId="345EB4D7" w14:textId="67F0A3F5" w:rsidR="00F153B9" w:rsidRPr="002F1A4E" w:rsidRDefault="00000000" w:rsidP="00466D60">
            <w:pPr>
              <w:rPr>
                <w:rFonts w:ascii="Arial" w:eastAsia="Times New Roman" w:hAnsi="Arial" w:cs="Arial"/>
                <w:i/>
                <w:iCs/>
                <w:sz w:val="20"/>
                <w:szCs w:val="20"/>
              </w:rPr>
            </w:pPr>
            <w:sdt>
              <w:sdtPr>
                <w:rPr>
                  <w:rFonts w:ascii="Arial" w:eastAsia="Times New Roman" w:hAnsi="Arial" w:cs="Arial"/>
                  <w:sz w:val="20"/>
                  <w:szCs w:val="20"/>
                </w:rPr>
                <w:id w:val="-85381519"/>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Unbefugte haben ein gesteigertes Interesse, personenbezogene Daten auszuspähen</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44, 45, 46, 60-64, 65)</w:t>
            </w:r>
          </w:p>
          <w:p w14:paraId="304C7592" w14:textId="77777777" w:rsidR="00F153B9" w:rsidRPr="00466D60" w:rsidRDefault="00F153B9" w:rsidP="00466D60">
            <w:pPr>
              <w:rPr>
                <w:rFonts w:ascii="Arial" w:eastAsia="Times New Roman" w:hAnsi="Arial" w:cs="Arial"/>
                <w:sz w:val="20"/>
                <w:szCs w:val="20"/>
              </w:rPr>
            </w:pPr>
          </w:p>
          <w:p w14:paraId="471EC06E" w14:textId="3CD4CD1A" w:rsidR="00F153B9" w:rsidRPr="002F1A4E" w:rsidRDefault="00000000" w:rsidP="00466D60">
            <w:pPr>
              <w:rPr>
                <w:rFonts w:ascii="Arial" w:eastAsia="Times New Roman" w:hAnsi="Arial" w:cs="Arial"/>
                <w:i/>
                <w:iCs/>
                <w:sz w:val="20"/>
                <w:szCs w:val="20"/>
              </w:rPr>
            </w:pPr>
            <w:sdt>
              <w:sdtPr>
                <w:rPr>
                  <w:rFonts w:ascii="Arial" w:eastAsia="Times New Roman" w:hAnsi="Arial" w:cs="Arial"/>
                  <w:sz w:val="20"/>
                  <w:szCs w:val="20"/>
                </w:rPr>
                <w:id w:val="-36427919"/>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Die personenbezogenen Daten werden bei einer anderen Behörde abgefragt oder dahin weitergeleitet</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49, 50, 60-64, 65)</w:t>
            </w:r>
          </w:p>
          <w:p w14:paraId="01C90852" w14:textId="77777777" w:rsidR="00F153B9" w:rsidRPr="00466D60" w:rsidRDefault="00F153B9" w:rsidP="00466D60">
            <w:pPr>
              <w:rPr>
                <w:rFonts w:ascii="Arial" w:eastAsia="Times New Roman" w:hAnsi="Arial" w:cs="Arial"/>
                <w:sz w:val="20"/>
                <w:szCs w:val="20"/>
              </w:rPr>
            </w:pPr>
          </w:p>
          <w:p w14:paraId="6F6776AE" w14:textId="3C7F6B01" w:rsidR="00F153B9" w:rsidRPr="002F1A4E" w:rsidRDefault="00000000" w:rsidP="00466D60">
            <w:pPr>
              <w:rPr>
                <w:rFonts w:ascii="Arial" w:eastAsia="Times New Roman" w:hAnsi="Arial" w:cs="Arial"/>
                <w:i/>
                <w:iCs/>
                <w:sz w:val="20"/>
                <w:szCs w:val="20"/>
              </w:rPr>
            </w:pPr>
            <w:sdt>
              <w:sdtPr>
                <w:rPr>
                  <w:rFonts w:ascii="Arial" w:eastAsia="Times New Roman" w:hAnsi="Arial" w:cs="Arial"/>
                  <w:sz w:val="20"/>
                  <w:szCs w:val="20"/>
                </w:rPr>
                <w:id w:val="1689873027"/>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EDV-Verfahren werden unberechtigt / fehlerhaft genutzt / administriert</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25, 26, 27, 40, 41, 43, 55, 65)</w:t>
            </w:r>
          </w:p>
          <w:p w14:paraId="6F40EE1D" w14:textId="77777777" w:rsidR="00F153B9" w:rsidRPr="00466D60" w:rsidRDefault="00F153B9" w:rsidP="00466D60">
            <w:pPr>
              <w:rPr>
                <w:rFonts w:ascii="Arial" w:eastAsia="Times New Roman" w:hAnsi="Arial" w:cs="Arial"/>
                <w:sz w:val="20"/>
                <w:szCs w:val="20"/>
              </w:rPr>
            </w:pPr>
          </w:p>
          <w:p w14:paraId="5E0C07DB" w14:textId="6B774379" w:rsidR="00F153B9" w:rsidRPr="002F1A4E" w:rsidRDefault="00000000" w:rsidP="00466D60">
            <w:pPr>
              <w:rPr>
                <w:rFonts w:ascii="Arial" w:eastAsia="Times New Roman" w:hAnsi="Arial" w:cs="Arial"/>
                <w:i/>
                <w:iCs/>
                <w:sz w:val="20"/>
                <w:szCs w:val="20"/>
              </w:rPr>
            </w:pPr>
            <w:sdt>
              <w:sdtPr>
                <w:rPr>
                  <w:rFonts w:ascii="Arial" w:eastAsia="Times New Roman" w:hAnsi="Arial" w:cs="Arial"/>
                  <w:sz w:val="20"/>
                  <w:szCs w:val="20"/>
                </w:rPr>
                <w:id w:val="-1908146785"/>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Ein unbefugtes Eindringen in EDV – Systeme durch Schadsoftware oder einen Angriff ist potenziell möglich </w:t>
            </w:r>
            <w:r w:rsidR="00F153B9" w:rsidRPr="002F1A4E">
              <w:rPr>
                <w:rFonts w:ascii="Arial" w:eastAsia="Times New Roman" w:hAnsi="Arial" w:cs="Arial"/>
                <w:i/>
                <w:iCs/>
                <w:sz w:val="20"/>
                <w:szCs w:val="20"/>
              </w:rPr>
              <w:t>(In Betracht kommen z. B. die Maßnahmen Nrn. 44, 45, 46, 48, 57)</w:t>
            </w:r>
          </w:p>
          <w:p w14:paraId="0E964383" w14:textId="77777777" w:rsidR="00F153B9" w:rsidRPr="00466D60" w:rsidRDefault="00F153B9" w:rsidP="00466D60">
            <w:pPr>
              <w:rPr>
                <w:rFonts w:ascii="Arial" w:eastAsia="Times New Roman" w:hAnsi="Arial" w:cs="Arial"/>
                <w:sz w:val="20"/>
                <w:szCs w:val="20"/>
              </w:rPr>
            </w:pPr>
          </w:p>
          <w:p w14:paraId="35A8C218" w14:textId="77777777" w:rsidR="00F153B9" w:rsidRPr="00466D60" w:rsidRDefault="00000000" w:rsidP="00466D60">
            <w:pPr>
              <w:rPr>
                <w:rFonts w:ascii="Arial" w:eastAsia="Times New Roman" w:hAnsi="Arial" w:cs="Arial"/>
                <w:sz w:val="20"/>
                <w:szCs w:val="20"/>
              </w:rPr>
            </w:pPr>
            <w:sdt>
              <w:sdtPr>
                <w:rPr>
                  <w:rFonts w:ascii="Arial" w:eastAsia="Times New Roman" w:hAnsi="Arial" w:cs="Arial"/>
                  <w:sz w:val="20"/>
                  <w:szCs w:val="20"/>
                </w:rPr>
                <w:id w:val="756488539"/>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Ein unbefugter Zugang zu den Räumen der Datenverarbeitungsanlagen ist potenziell möglich </w:t>
            </w:r>
          </w:p>
          <w:p w14:paraId="262AF3D4" w14:textId="77777777" w:rsidR="00F153B9" w:rsidRPr="002F1A4E" w:rsidRDefault="00F153B9" w:rsidP="00466D60">
            <w:pPr>
              <w:rPr>
                <w:rFonts w:ascii="Arial" w:eastAsia="Times New Roman" w:hAnsi="Arial" w:cs="Arial"/>
                <w:i/>
                <w:iCs/>
                <w:sz w:val="20"/>
                <w:szCs w:val="20"/>
              </w:rPr>
            </w:pPr>
            <w:r w:rsidRPr="002F1A4E">
              <w:rPr>
                <w:rFonts w:ascii="Arial" w:eastAsia="Times New Roman" w:hAnsi="Arial" w:cs="Arial"/>
                <w:i/>
                <w:iCs/>
                <w:sz w:val="20"/>
                <w:szCs w:val="20"/>
              </w:rPr>
              <w:t>(In Betracht kommen z. B. die Maßnahmen Nrn. 3, 4, 5, 6, 7, 8, 9, 10, 12,13, 14, 15, 16)</w:t>
            </w:r>
          </w:p>
          <w:p w14:paraId="58D8CF13" w14:textId="77777777" w:rsidR="00F153B9" w:rsidRPr="00466D60" w:rsidRDefault="00F153B9" w:rsidP="00466D60">
            <w:pPr>
              <w:rPr>
                <w:rFonts w:ascii="Arial" w:eastAsia="Times New Roman" w:hAnsi="Arial" w:cs="Arial"/>
                <w:sz w:val="20"/>
                <w:szCs w:val="20"/>
              </w:rPr>
            </w:pPr>
          </w:p>
          <w:p w14:paraId="0B9AF611" w14:textId="7D891739" w:rsidR="00F153B9" w:rsidRPr="002F1A4E" w:rsidRDefault="00000000" w:rsidP="00466D60">
            <w:pPr>
              <w:rPr>
                <w:rFonts w:ascii="Arial" w:eastAsia="Times New Roman" w:hAnsi="Arial" w:cs="Arial"/>
                <w:i/>
                <w:iCs/>
                <w:sz w:val="20"/>
                <w:szCs w:val="20"/>
              </w:rPr>
            </w:pPr>
            <w:sdt>
              <w:sdtPr>
                <w:rPr>
                  <w:rFonts w:ascii="Arial" w:eastAsia="Times New Roman" w:hAnsi="Arial" w:cs="Arial"/>
                  <w:sz w:val="20"/>
                  <w:szCs w:val="20"/>
                </w:rPr>
                <w:id w:val="-194701"/>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Ein unbefugter Zugang zu Büros oder Räumen ist potenziell möglich</w:t>
            </w:r>
            <w:r w:rsidR="002F1A4E">
              <w:rPr>
                <w:rFonts w:ascii="Arial" w:eastAsia="Times New Roman" w:hAnsi="Arial" w:cs="Arial"/>
                <w:sz w:val="20"/>
                <w:szCs w:val="20"/>
              </w:rPr>
              <w:t xml:space="preserve"> </w:t>
            </w:r>
            <w:r w:rsidR="00F153B9" w:rsidRPr="002F1A4E">
              <w:rPr>
                <w:rFonts w:ascii="Arial" w:eastAsia="Times New Roman" w:hAnsi="Arial" w:cs="Arial"/>
                <w:i/>
                <w:iCs/>
                <w:sz w:val="20"/>
                <w:szCs w:val="20"/>
              </w:rPr>
              <w:t>(In Betracht kommen z. B. die Maßnahmen Nrn. 3, 6, 7, 8, 9, 10, 11, 14, 16, 18, 19, 20)</w:t>
            </w:r>
          </w:p>
          <w:p w14:paraId="52DE933C" w14:textId="77777777" w:rsidR="00F153B9" w:rsidRPr="00466D60" w:rsidRDefault="00F153B9" w:rsidP="00466D60">
            <w:pPr>
              <w:rPr>
                <w:rFonts w:ascii="Arial" w:eastAsia="Times New Roman" w:hAnsi="Arial" w:cs="Arial"/>
                <w:sz w:val="20"/>
                <w:szCs w:val="20"/>
              </w:rPr>
            </w:pPr>
          </w:p>
          <w:p w14:paraId="43602131" w14:textId="139B934A" w:rsidR="00F153B9" w:rsidRPr="00466D60" w:rsidRDefault="00000000" w:rsidP="00466D60">
            <w:pPr>
              <w:rPr>
                <w:rFonts w:ascii="Arial" w:eastAsia="Times New Roman" w:hAnsi="Arial" w:cs="Arial"/>
                <w:sz w:val="20"/>
                <w:szCs w:val="20"/>
              </w:rPr>
            </w:pPr>
            <w:sdt>
              <w:sdtPr>
                <w:rPr>
                  <w:rFonts w:ascii="Arial" w:eastAsia="Times New Roman" w:hAnsi="Arial" w:cs="Arial"/>
                  <w:sz w:val="20"/>
                  <w:szCs w:val="20"/>
                </w:rPr>
                <w:id w:val="561606063"/>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eastAsia="Times New Roman" w:hAnsi="Arial" w:cs="Arial"/>
                <w:sz w:val="20"/>
                <w:szCs w:val="20"/>
              </w:rPr>
              <w:t xml:space="preserve"> Personenbezogene Daten werden im Windows-Filesystem abgelegt</w:t>
            </w:r>
            <w:r w:rsidR="002F1A4E">
              <w:rPr>
                <w:rFonts w:ascii="Arial" w:eastAsia="Times New Roman" w:hAnsi="Arial" w:cs="Arial"/>
                <w:sz w:val="20"/>
                <w:szCs w:val="20"/>
              </w:rPr>
              <w:t xml:space="preserve"> </w:t>
            </w:r>
            <w:r w:rsidR="00F153B9" w:rsidRPr="00BF280B">
              <w:rPr>
                <w:rFonts w:ascii="Arial" w:eastAsia="Times New Roman" w:hAnsi="Arial" w:cs="Arial"/>
                <w:i/>
                <w:iCs/>
                <w:sz w:val="20"/>
                <w:szCs w:val="20"/>
              </w:rPr>
              <w:t>(In Betracht kommt z. B. die Maßnahme Nr. 27)</w:t>
            </w:r>
          </w:p>
          <w:p w14:paraId="59E63BAD" w14:textId="77777777" w:rsidR="00F153B9" w:rsidRPr="00466D60" w:rsidRDefault="00F153B9" w:rsidP="00466D60">
            <w:pPr>
              <w:rPr>
                <w:rFonts w:ascii="Arial" w:eastAsia="Times New Roman" w:hAnsi="Arial" w:cs="Arial"/>
                <w:sz w:val="20"/>
                <w:szCs w:val="20"/>
              </w:rPr>
            </w:pPr>
          </w:p>
          <w:p w14:paraId="3B44A4D1" w14:textId="708C44BF" w:rsidR="00F153B9" w:rsidRPr="00466D60" w:rsidRDefault="00000000" w:rsidP="00466D60">
            <w:pPr>
              <w:rPr>
                <w:rFonts w:ascii="Arial" w:hAnsi="Arial" w:cs="Arial"/>
                <w:sz w:val="20"/>
                <w:szCs w:val="20"/>
              </w:rPr>
            </w:pPr>
            <w:sdt>
              <w:sdtPr>
                <w:rPr>
                  <w:rFonts w:ascii="Arial" w:hAnsi="Arial" w:cs="Arial"/>
                  <w:sz w:val="20"/>
                  <w:szCs w:val="20"/>
                </w:rPr>
                <w:id w:val="463314270"/>
                <w:placeholder>
                  <w:docPart w:val="72D4216E3873534F95C6EDDE81BC08F4"/>
                </w:placeholder>
                <w14:checkbox>
                  <w14:checked w14:val="0"/>
                  <w14:checkedState w14:val="2612" w14:font="MS Gothic"/>
                  <w14:uncheckedState w14:val="2610" w14:font="MS Gothic"/>
                </w14:checkbox>
              </w:sdtPr>
              <w:sdtContent>
                <w:r w:rsidR="00F153B9" w:rsidRPr="00466D60">
                  <w:rPr>
                    <w:rFonts w:ascii="Segoe UI Symbol" w:eastAsia="MS Gothic" w:hAnsi="Segoe UI Symbol" w:cs="Segoe UI Symbol"/>
                    <w:sz w:val="20"/>
                    <w:szCs w:val="20"/>
                  </w:rPr>
                  <w:t>☐</w:t>
                </w:r>
              </w:sdtContent>
            </w:sdt>
            <w:r w:rsidR="00F153B9" w:rsidRPr="00466D60">
              <w:rPr>
                <w:rFonts w:ascii="Arial" w:hAnsi="Arial" w:cs="Arial"/>
                <w:sz w:val="20"/>
                <w:szCs w:val="20"/>
              </w:rPr>
              <w:t xml:space="preserve"> Weitere Gefährdungen</w:t>
            </w:r>
          </w:p>
        </w:tc>
        <w:tc>
          <w:tcPr>
            <w:tcW w:w="5631" w:type="dxa"/>
          </w:tcPr>
          <w:p w14:paraId="5373CA2E" w14:textId="75C852DD" w:rsidR="00F153B9" w:rsidRPr="00466D60" w:rsidRDefault="00F153B9" w:rsidP="00466D60">
            <w:pPr>
              <w:rPr>
                <w:rFonts w:ascii="Arial" w:hAnsi="Arial" w:cs="Arial"/>
                <w:sz w:val="20"/>
                <w:szCs w:val="20"/>
              </w:rPr>
            </w:pPr>
            <w:r w:rsidRPr="00466D60">
              <w:rPr>
                <w:rFonts w:ascii="Arial" w:hAnsi="Arial" w:cs="Arial"/>
                <w:sz w:val="20"/>
                <w:szCs w:val="20"/>
              </w:rPr>
              <w:lastRenderedPageBreak/>
              <w:t xml:space="preserve">1. Es gibt eine schriftliche Dienstanweisung zum Umgang </w:t>
            </w:r>
            <w:r w:rsidR="009425C0">
              <w:rPr>
                <w:rFonts w:ascii="Arial" w:hAnsi="Arial" w:cs="Arial"/>
                <w:sz w:val="20"/>
                <w:szCs w:val="20"/>
              </w:rPr>
              <w:br/>
            </w:r>
            <w:r w:rsidRPr="00466D60">
              <w:rPr>
                <w:rFonts w:ascii="Arial" w:hAnsi="Arial" w:cs="Arial"/>
                <w:sz w:val="20"/>
                <w:szCs w:val="20"/>
              </w:rPr>
              <w:t>mit personenbezogenen Daten bei mobilem Arbeiten / Home-Office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401335444"/>
              <w14:checkbox>
                <w14:checked w14:val="0"/>
                <w14:checkedState w14:val="2612" w14:font="MS Gothic"/>
                <w14:uncheckedState w14:val="2610" w14:font="MS Gothic"/>
              </w14:checkbox>
            </w:sdtPr>
            <w:sdtContent>
              <w:p w14:paraId="1C2021E7"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035913819"/>
              <w14:checkbox>
                <w14:checked w14:val="0"/>
                <w14:checkedState w14:val="2612" w14:font="MS Gothic"/>
                <w14:uncheckedState w14:val="2610" w14:font="MS Gothic"/>
              </w14:checkbox>
            </w:sdtPr>
            <w:sdtContent>
              <w:p w14:paraId="17C15092"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6E3CA69C" w14:textId="77777777" w:rsidR="00F153B9" w:rsidRPr="00466D60" w:rsidRDefault="00F153B9" w:rsidP="001F6C16">
            <w:pPr>
              <w:jc w:val="center"/>
              <w:rPr>
                <w:rFonts w:ascii="Arial" w:hAnsi="Arial" w:cs="Arial"/>
                <w:sz w:val="20"/>
                <w:szCs w:val="20"/>
              </w:rPr>
            </w:pPr>
          </w:p>
        </w:tc>
      </w:tr>
      <w:tr w:rsidR="00F153B9" w:rsidRPr="00466D60" w14:paraId="4BA45031" w14:textId="77777777" w:rsidTr="00466D60">
        <w:tc>
          <w:tcPr>
            <w:tcW w:w="4830" w:type="dxa"/>
            <w:vMerge/>
          </w:tcPr>
          <w:p w14:paraId="0B16C19B" w14:textId="77777777" w:rsidR="00F153B9" w:rsidRPr="00466D60" w:rsidRDefault="00F153B9" w:rsidP="00466D60">
            <w:pPr>
              <w:rPr>
                <w:rFonts w:ascii="Arial" w:hAnsi="Arial" w:cs="Arial"/>
                <w:sz w:val="20"/>
                <w:szCs w:val="20"/>
              </w:rPr>
            </w:pPr>
          </w:p>
        </w:tc>
        <w:tc>
          <w:tcPr>
            <w:tcW w:w="5631" w:type="dxa"/>
          </w:tcPr>
          <w:p w14:paraId="030E179A" w14:textId="710920B2" w:rsidR="00F153B9" w:rsidRPr="00466D60" w:rsidRDefault="00F153B9" w:rsidP="00466D60">
            <w:pPr>
              <w:rPr>
                <w:rFonts w:ascii="Arial" w:hAnsi="Arial" w:cs="Arial"/>
                <w:sz w:val="20"/>
                <w:szCs w:val="20"/>
              </w:rPr>
            </w:pPr>
            <w:r w:rsidRPr="00466D60">
              <w:rPr>
                <w:rFonts w:ascii="Arial" w:hAnsi="Arial" w:cs="Arial"/>
                <w:sz w:val="20"/>
                <w:szCs w:val="20"/>
              </w:rPr>
              <w:t>2. Alarmanlage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682980842"/>
              <w14:checkbox>
                <w14:checked w14:val="0"/>
                <w14:checkedState w14:val="2612" w14:font="MS Gothic"/>
                <w14:uncheckedState w14:val="2610" w14:font="MS Gothic"/>
              </w14:checkbox>
            </w:sdtPr>
            <w:sdtContent>
              <w:p w14:paraId="4EAC1C93"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637720251"/>
              <w14:checkbox>
                <w14:checked w14:val="0"/>
                <w14:checkedState w14:val="2612" w14:font="MS Gothic"/>
                <w14:uncheckedState w14:val="2610" w14:font="MS Gothic"/>
              </w14:checkbox>
            </w:sdtPr>
            <w:sdtContent>
              <w:p w14:paraId="3BD124FF"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61852333" w14:textId="77777777" w:rsidR="00F153B9" w:rsidRPr="00466D60" w:rsidRDefault="00F153B9" w:rsidP="001F6C16">
            <w:pPr>
              <w:jc w:val="center"/>
              <w:rPr>
                <w:rFonts w:ascii="Arial" w:hAnsi="Arial" w:cs="Arial"/>
                <w:sz w:val="20"/>
                <w:szCs w:val="20"/>
              </w:rPr>
            </w:pPr>
          </w:p>
        </w:tc>
      </w:tr>
      <w:tr w:rsidR="00F153B9" w:rsidRPr="00466D60" w14:paraId="3E5FA5ED" w14:textId="77777777" w:rsidTr="00466D60">
        <w:tc>
          <w:tcPr>
            <w:tcW w:w="4830" w:type="dxa"/>
            <w:vMerge/>
          </w:tcPr>
          <w:p w14:paraId="79A53A85" w14:textId="77777777" w:rsidR="00F153B9" w:rsidRPr="00466D60" w:rsidRDefault="00F153B9" w:rsidP="00466D60">
            <w:pPr>
              <w:rPr>
                <w:rFonts w:ascii="Arial" w:hAnsi="Arial" w:cs="Arial"/>
                <w:sz w:val="20"/>
                <w:szCs w:val="20"/>
              </w:rPr>
            </w:pPr>
          </w:p>
        </w:tc>
        <w:tc>
          <w:tcPr>
            <w:tcW w:w="5631" w:type="dxa"/>
          </w:tcPr>
          <w:p w14:paraId="52C2EE89" w14:textId="0638502B" w:rsidR="00F153B9" w:rsidRPr="00466D60" w:rsidRDefault="00F153B9" w:rsidP="00466D60">
            <w:pPr>
              <w:rPr>
                <w:rFonts w:ascii="Arial" w:hAnsi="Arial" w:cs="Arial"/>
                <w:sz w:val="20"/>
                <w:szCs w:val="20"/>
              </w:rPr>
            </w:pPr>
            <w:r w:rsidRPr="00466D60">
              <w:rPr>
                <w:rFonts w:ascii="Arial" w:hAnsi="Arial" w:cs="Arial"/>
                <w:sz w:val="20"/>
                <w:szCs w:val="20"/>
              </w:rPr>
              <w:t>3. Wachpersonal</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53640006"/>
              <w14:checkbox>
                <w14:checked w14:val="0"/>
                <w14:checkedState w14:val="2612" w14:font="MS Gothic"/>
                <w14:uncheckedState w14:val="2610" w14:font="MS Gothic"/>
              </w14:checkbox>
            </w:sdtPr>
            <w:sdtContent>
              <w:p w14:paraId="1B45DF1B"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84922844"/>
              <w14:checkbox>
                <w14:checked w14:val="0"/>
                <w14:checkedState w14:val="2612" w14:font="MS Gothic"/>
                <w14:uncheckedState w14:val="2610" w14:font="MS Gothic"/>
              </w14:checkbox>
            </w:sdtPr>
            <w:sdtContent>
              <w:p w14:paraId="628CC069"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CBE5F6D" w14:textId="77777777" w:rsidR="00F153B9" w:rsidRPr="00466D60" w:rsidRDefault="00F153B9" w:rsidP="001F6C16">
            <w:pPr>
              <w:jc w:val="center"/>
              <w:rPr>
                <w:rFonts w:ascii="Arial" w:hAnsi="Arial" w:cs="Arial"/>
                <w:sz w:val="20"/>
                <w:szCs w:val="20"/>
              </w:rPr>
            </w:pPr>
          </w:p>
        </w:tc>
      </w:tr>
      <w:tr w:rsidR="00F153B9" w:rsidRPr="00466D60" w14:paraId="346B7B89" w14:textId="77777777" w:rsidTr="00466D60">
        <w:tc>
          <w:tcPr>
            <w:tcW w:w="4830" w:type="dxa"/>
            <w:vMerge/>
          </w:tcPr>
          <w:p w14:paraId="766D39F4" w14:textId="77777777" w:rsidR="00F153B9" w:rsidRPr="00466D60" w:rsidRDefault="00F153B9" w:rsidP="00466D60">
            <w:pPr>
              <w:rPr>
                <w:rFonts w:ascii="Arial" w:hAnsi="Arial" w:cs="Arial"/>
                <w:sz w:val="20"/>
                <w:szCs w:val="20"/>
              </w:rPr>
            </w:pPr>
          </w:p>
        </w:tc>
        <w:tc>
          <w:tcPr>
            <w:tcW w:w="5631" w:type="dxa"/>
          </w:tcPr>
          <w:p w14:paraId="57554312" w14:textId="39682CB5" w:rsidR="00F153B9" w:rsidRPr="00466D60" w:rsidRDefault="00F153B9" w:rsidP="00466D60">
            <w:pPr>
              <w:rPr>
                <w:rFonts w:ascii="Arial" w:hAnsi="Arial" w:cs="Arial"/>
                <w:sz w:val="20"/>
                <w:szCs w:val="20"/>
              </w:rPr>
            </w:pPr>
            <w:r w:rsidRPr="00466D60">
              <w:rPr>
                <w:rFonts w:ascii="Arial" w:hAnsi="Arial" w:cs="Arial"/>
                <w:sz w:val="20"/>
                <w:szCs w:val="20"/>
              </w:rPr>
              <w:t>4. Zugangskontrollsystem</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423482234"/>
              <w14:checkbox>
                <w14:checked w14:val="0"/>
                <w14:checkedState w14:val="2612" w14:font="MS Gothic"/>
                <w14:uncheckedState w14:val="2610" w14:font="MS Gothic"/>
              </w14:checkbox>
            </w:sdtPr>
            <w:sdtContent>
              <w:p w14:paraId="7CFAE612"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406273049"/>
              <w14:checkbox>
                <w14:checked w14:val="0"/>
                <w14:checkedState w14:val="2612" w14:font="MS Gothic"/>
                <w14:uncheckedState w14:val="2610" w14:font="MS Gothic"/>
              </w14:checkbox>
            </w:sdtPr>
            <w:sdtContent>
              <w:p w14:paraId="40594D41"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3CF59540" w14:textId="77777777" w:rsidR="00F153B9" w:rsidRPr="00466D60" w:rsidRDefault="00F153B9" w:rsidP="001F6C16">
            <w:pPr>
              <w:jc w:val="center"/>
              <w:rPr>
                <w:rFonts w:ascii="Arial" w:hAnsi="Arial" w:cs="Arial"/>
                <w:sz w:val="20"/>
                <w:szCs w:val="20"/>
              </w:rPr>
            </w:pPr>
          </w:p>
        </w:tc>
      </w:tr>
      <w:tr w:rsidR="00F153B9" w:rsidRPr="00466D60" w14:paraId="33942501" w14:textId="77777777" w:rsidTr="00466D60">
        <w:tc>
          <w:tcPr>
            <w:tcW w:w="4830" w:type="dxa"/>
            <w:vMerge/>
          </w:tcPr>
          <w:p w14:paraId="1A6F14F5" w14:textId="77777777" w:rsidR="00F153B9" w:rsidRPr="00466D60" w:rsidRDefault="00F153B9" w:rsidP="00466D60">
            <w:pPr>
              <w:rPr>
                <w:rFonts w:ascii="Arial" w:hAnsi="Arial" w:cs="Arial"/>
                <w:sz w:val="20"/>
                <w:szCs w:val="20"/>
              </w:rPr>
            </w:pPr>
          </w:p>
        </w:tc>
        <w:tc>
          <w:tcPr>
            <w:tcW w:w="5631" w:type="dxa"/>
          </w:tcPr>
          <w:p w14:paraId="3283BAD8" w14:textId="6C87E03C" w:rsidR="00F153B9" w:rsidRPr="00466D60" w:rsidRDefault="00F153B9" w:rsidP="00466D60">
            <w:pPr>
              <w:rPr>
                <w:rFonts w:ascii="Arial" w:hAnsi="Arial" w:cs="Arial"/>
                <w:sz w:val="20"/>
                <w:szCs w:val="20"/>
              </w:rPr>
            </w:pPr>
            <w:r w:rsidRPr="00466D60">
              <w:rPr>
                <w:rFonts w:ascii="Arial" w:hAnsi="Arial" w:cs="Arial"/>
                <w:sz w:val="20"/>
                <w:szCs w:val="20"/>
              </w:rPr>
              <w:t>5. Unterteilung in Sicherheitszonen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683977533"/>
              <w14:checkbox>
                <w14:checked w14:val="0"/>
                <w14:checkedState w14:val="2612" w14:font="MS Gothic"/>
                <w14:uncheckedState w14:val="2610" w14:font="MS Gothic"/>
              </w14:checkbox>
            </w:sdtPr>
            <w:sdtContent>
              <w:p w14:paraId="02A3C105"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2348338"/>
              <w14:checkbox>
                <w14:checked w14:val="0"/>
                <w14:checkedState w14:val="2612" w14:font="MS Gothic"/>
                <w14:uncheckedState w14:val="2610" w14:font="MS Gothic"/>
              </w14:checkbox>
            </w:sdtPr>
            <w:sdtContent>
              <w:p w14:paraId="5F309A68"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66A06D76" w14:textId="77777777" w:rsidR="00F153B9" w:rsidRPr="00466D60" w:rsidRDefault="00F153B9" w:rsidP="001F6C16">
            <w:pPr>
              <w:jc w:val="center"/>
              <w:rPr>
                <w:rFonts w:ascii="Arial" w:hAnsi="Arial" w:cs="Arial"/>
                <w:sz w:val="20"/>
                <w:szCs w:val="20"/>
              </w:rPr>
            </w:pPr>
          </w:p>
        </w:tc>
      </w:tr>
      <w:tr w:rsidR="00F153B9" w:rsidRPr="00466D60" w14:paraId="774769B7" w14:textId="77777777" w:rsidTr="00466D60">
        <w:tc>
          <w:tcPr>
            <w:tcW w:w="4830" w:type="dxa"/>
            <w:vMerge/>
          </w:tcPr>
          <w:p w14:paraId="555C68BC" w14:textId="77777777" w:rsidR="00F153B9" w:rsidRPr="00466D60" w:rsidRDefault="00F153B9" w:rsidP="00466D60">
            <w:pPr>
              <w:rPr>
                <w:rFonts w:ascii="Arial" w:hAnsi="Arial" w:cs="Arial"/>
                <w:sz w:val="20"/>
                <w:szCs w:val="20"/>
              </w:rPr>
            </w:pPr>
          </w:p>
        </w:tc>
        <w:tc>
          <w:tcPr>
            <w:tcW w:w="5631" w:type="dxa"/>
          </w:tcPr>
          <w:p w14:paraId="552AD82D" w14:textId="33B25EC0" w:rsidR="00F153B9" w:rsidRPr="00466D60" w:rsidRDefault="00F153B9" w:rsidP="00466D60">
            <w:pPr>
              <w:rPr>
                <w:rFonts w:ascii="Arial" w:hAnsi="Arial" w:cs="Arial"/>
                <w:sz w:val="20"/>
                <w:szCs w:val="20"/>
              </w:rPr>
            </w:pPr>
            <w:r w:rsidRPr="00466D60">
              <w:rPr>
                <w:rFonts w:ascii="Arial" w:hAnsi="Arial" w:cs="Arial"/>
                <w:sz w:val="20"/>
                <w:szCs w:val="20"/>
              </w:rPr>
              <w:t>6. Sicherheitsschlösser</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509516937"/>
              <w14:checkbox>
                <w14:checked w14:val="0"/>
                <w14:checkedState w14:val="2612" w14:font="MS Gothic"/>
                <w14:uncheckedState w14:val="2610" w14:font="MS Gothic"/>
              </w14:checkbox>
            </w:sdtPr>
            <w:sdtContent>
              <w:p w14:paraId="67B4150E"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50272601"/>
              <w14:checkbox>
                <w14:checked w14:val="0"/>
                <w14:checkedState w14:val="2612" w14:font="MS Gothic"/>
                <w14:uncheckedState w14:val="2610" w14:font="MS Gothic"/>
              </w14:checkbox>
            </w:sdtPr>
            <w:sdtContent>
              <w:p w14:paraId="0298AAB5"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35D99575" w14:textId="77777777" w:rsidR="00F153B9" w:rsidRPr="00466D60" w:rsidRDefault="00F153B9" w:rsidP="001F6C16">
            <w:pPr>
              <w:jc w:val="center"/>
              <w:rPr>
                <w:rFonts w:ascii="Arial" w:hAnsi="Arial" w:cs="Arial"/>
                <w:sz w:val="20"/>
                <w:szCs w:val="20"/>
              </w:rPr>
            </w:pPr>
          </w:p>
        </w:tc>
      </w:tr>
      <w:tr w:rsidR="00F153B9" w:rsidRPr="00466D60" w14:paraId="34C8BAAA" w14:textId="77777777" w:rsidTr="00466D60">
        <w:tc>
          <w:tcPr>
            <w:tcW w:w="4830" w:type="dxa"/>
            <w:vMerge/>
          </w:tcPr>
          <w:p w14:paraId="09AF9BE0" w14:textId="77777777" w:rsidR="00F153B9" w:rsidRPr="00466D60" w:rsidRDefault="00F153B9" w:rsidP="00466D60">
            <w:pPr>
              <w:rPr>
                <w:rFonts w:ascii="Arial" w:hAnsi="Arial" w:cs="Arial"/>
                <w:sz w:val="20"/>
                <w:szCs w:val="20"/>
              </w:rPr>
            </w:pPr>
          </w:p>
        </w:tc>
        <w:tc>
          <w:tcPr>
            <w:tcW w:w="5631" w:type="dxa"/>
          </w:tcPr>
          <w:p w14:paraId="30FBA6BC" w14:textId="5CE9B674" w:rsidR="00F153B9" w:rsidRPr="00466D60" w:rsidRDefault="00F153B9" w:rsidP="00466D60">
            <w:pPr>
              <w:rPr>
                <w:rFonts w:ascii="Arial" w:hAnsi="Arial" w:cs="Arial"/>
                <w:sz w:val="20"/>
                <w:szCs w:val="20"/>
              </w:rPr>
            </w:pPr>
            <w:r w:rsidRPr="00466D60">
              <w:rPr>
                <w:rFonts w:ascii="Arial" w:hAnsi="Arial" w:cs="Arial"/>
                <w:sz w:val="20"/>
                <w:szCs w:val="20"/>
              </w:rPr>
              <w:t>7. Schlüsselregelung</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828591884"/>
              <w14:checkbox>
                <w14:checked w14:val="0"/>
                <w14:checkedState w14:val="2612" w14:font="MS Gothic"/>
                <w14:uncheckedState w14:val="2610" w14:font="MS Gothic"/>
              </w14:checkbox>
            </w:sdtPr>
            <w:sdtContent>
              <w:p w14:paraId="41384347"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64777996"/>
              <w14:checkbox>
                <w14:checked w14:val="0"/>
                <w14:checkedState w14:val="2612" w14:font="MS Gothic"/>
                <w14:uncheckedState w14:val="2610" w14:font="MS Gothic"/>
              </w14:checkbox>
            </w:sdtPr>
            <w:sdtContent>
              <w:p w14:paraId="2679D17D"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2A6661F5" w14:textId="77777777" w:rsidR="00F153B9" w:rsidRPr="00466D60" w:rsidRDefault="00F153B9" w:rsidP="001F6C16">
            <w:pPr>
              <w:jc w:val="center"/>
              <w:rPr>
                <w:rFonts w:ascii="Arial" w:hAnsi="Arial" w:cs="Arial"/>
                <w:sz w:val="20"/>
                <w:szCs w:val="20"/>
              </w:rPr>
            </w:pPr>
          </w:p>
        </w:tc>
      </w:tr>
      <w:tr w:rsidR="00F153B9" w:rsidRPr="00466D60" w14:paraId="77267ACC" w14:textId="77777777" w:rsidTr="00466D60">
        <w:tc>
          <w:tcPr>
            <w:tcW w:w="4830" w:type="dxa"/>
            <w:vMerge/>
          </w:tcPr>
          <w:p w14:paraId="13ADCA40" w14:textId="77777777" w:rsidR="00F153B9" w:rsidRPr="00466D60" w:rsidRDefault="00F153B9" w:rsidP="00466D60">
            <w:pPr>
              <w:rPr>
                <w:rFonts w:ascii="Arial" w:hAnsi="Arial" w:cs="Arial"/>
                <w:sz w:val="20"/>
                <w:szCs w:val="20"/>
              </w:rPr>
            </w:pPr>
          </w:p>
        </w:tc>
        <w:tc>
          <w:tcPr>
            <w:tcW w:w="5631" w:type="dxa"/>
          </w:tcPr>
          <w:p w14:paraId="0D34BF76" w14:textId="0D095DA8" w:rsidR="00F153B9" w:rsidRPr="00466D60" w:rsidRDefault="00F153B9" w:rsidP="00466D60">
            <w:pPr>
              <w:rPr>
                <w:rFonts w:ascii="Arial" w:hAnsi="Arial" w:cs="Arial"/>
                <w:sz w:val="20"/>
                <w:szCs w:val="20"/>
              </w:rPr>
            </w:pPr>
            <w:r w:rsidRPr="00466D60">
              <w:rPr>
                <w:rFonts w:ascii="Arial" w:hAnsi="Arial" w:cs="Arial"/>
                <w:sz w:val="20"/>
                <w:szCs w:val="20"/>
              </w:rPr>
              <w:t>8</w:t>
            </w:r>
            <w:r w:rsidR="00466D60">
              <w:rPr>
                <w:rFonts w:ascii="Arial" w:hAnsi="Arial" w:cs="Arial"/>
                <w:sz w:val="20"/>
                <w:szCs w:val="20"/>
              </w:rPr>
              <w:t>.</w:t>
            </w:r>
            <w:r w:rsidRPr="00466D60">
              <w:rPr>
                <w:rFonts w:ascii="Arial" w:hAnsi="Arial" w:cs="Arial"/>
                <w:sz w:val="20"/>
                <w:szCs w:val="20"/>
              </w:rPr>
              <w:t xml:space="preserve"> Schließsystem mit Chipkarte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36038000"/>
              <w14:checkbox>
                <w14:checked w14:val="0"/>
                <w14:checkedState w14:val="2612" w14:font="MS Gothic"/>
                <w14:uncheckedState w14:val="2610" w14:font="MS Gothic"/>
              </w14:checkbox>
            </w:sdtPr>
            <w:sdtContent>
              <w:p w14:paraId="3BA1CCE9"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08773353"/>
              <w14:checkbox>
                <w14:checked w14:val="0"/>
                <w14:checkedState w14:val="2612" w14:font="MS Gothic"/>
                <w14:uncheckedState w14:val="2610" w14:font="MS Gothic"/>
              </w14:checkbox>
            </w:sdtPr>
            <w:sdtContent>
              <w:p w14:paraId="493EE594"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0CFA3DEE" w14:textId="77777777" w:rsidR="00F153B9" w:rsidRPr="00466D60" w:rsidRDefault="00F153B9" w:rsidP="001F6C16">
            <w:pPr>
              <w:jc w:val="center"/>
              <w:rPr>
                <w:rFonts w:ascii="Arial" w:hAnsi="Arial" w:cs="Arial"/>
                <w:sz w:val="20"/>
                <w:szCs w:val="20"/>
              </w:rPr>
            </w:pPr>
          </w:p>
        </w:tc>
      </w:tr>
      <w:tr w:rsidR="00F153B9" w:rsidRPr="00466D60" w14:paraId="13C79CAA" w14:textId="77777777" w:rsidTr="00466D60">
        <w:tc>
          <w:tcPr>
            <w:tcW w:w="4830" w:type="dxa"/>
            <w:vMerge/>
          </w:tcPr>
          <w:p w14:paraId="1A41CBD0" w14:textId="77777777" w:rsidR="00F153B9" w:rsidRPr="00466D60" w:rsidRDefault="00F153B9" w:rsidP="00466D60">
            <w:pPr>
              <w:rPr>
                <w:rFonts w:ascii="Arial" w:hAnsi="Arial" w:cs="Arial"/>
                <w:sz w:val="20"/>
                <w:szCs w:val="20"/>
              </w:rPr>
            </w:pPr>
          </w:p>
        </w:tc>
        <w:tc>
          <w:tcPr>
            <w:tcW w:w="5631" w:type="dxa"/>
          </w:tcPr>
          <w:p w14:paraId="6934AD06" w14:textId="3B5A9D85" w:rsidR="00F153B9" w:rsidRPr="00466D60" w:rsidRDefault="00F153B9" w:rsidP="00466D60">
            <w:pPr>
              <w:rPr>
                <w:rFonts w:ascii="Arial" w:hAnsi="Arial" w:cs="Arial"/>
                <w:sz w:val="20"/>
                <w:szCs w:val="20"/>
              </w:rPr>
            </w:pPr>
            <w:r w:rsidRPr="00466D60">
              <w:rPr>
                <w:rFonts w:ascii="Arial" w:hAnsi="Arial" w:cs="Arial"/>
                <w:sz w:val="20"/>
                <w:szCs w:val="20"/>
              </w:rPr>
              <w:t>9. Schließsystem mit Transponder</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13683070"/>
              <w14:checkbox>
                <w14:checked w14:val="0"/>
                <w14:checkedState w14:val="2612" w14:font="MS Gothic"/>
                <w14:uncheckedState w14:val="2610" w14:font="MS Gothic"/>
              </w14:checkbox>
            </w:sdtPr>
            <w:sdtContent>
              <w:p w14:paraId="24DE9D71"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05540881"/>
              <w14:checkbox>
                <w14:checked w14:val="0"/>
                <w14:checkedState w14:val="2612" w14:font="MS Gothic"/>
                <w14:uncheckedState w14:val="2610" w14:font="MS Gothic"/>
              </w14:checkbox>
            </w:sdtPr>
            <w:sdtContent>
              <w:p w14:paraId="0B4ABEDD"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D88CA59" w14:textId="77777777" w:rsidR="00F153B9" w:rsidRPr="00466D60" w:rsidRDefault="00F153B9" w:rsidP="001F6C16">
            <w:pPr>
              <w:jc w:val="center"/>
              <w:rPr>
                <w:rFonts w:ascii="Arial" w:hAnsi="Arial" w:cs="Arial"/>
                <w:sz w:val="20"/>
                <w:szCs w:val="20"/>
              </w:rPr>
            </w:pPr>
          </w:p>
        </w:tc>
      </w:tr>
      <w:tr w:rsidR="00F153B9" w:rsidRPr="00466D60" w14:paraId="02DEBE22" w14:textId="77777777" w:rsidTr="00466D60">
        <w:tc>
          <w:tcPr>
            <w:tcW w:w="4830" w:type="dxa"/>
            <w:vMerge/>
          </w:tcPr>
          <w:p w14:paraId="6BD1E18C" w14:textId="77777777" w:rsidR="00F153B9" w:rsidRPr="00466D60" w:rsidRDefault="00F153B9" w:rsidP="00466D60">
            <w:pPr>
              <w:rPr>
                <w:rFonts w:ascii="Arial" w:hAnsi="Arial" w:cs="Arial"/>
                <w:sz w:val="20"/>
                <w:szCs w:val="20"/>
              </w:rPr>
            </w:pPr>
          </w:p>
        </w:tc>
        <w:tc>
          <w:tcPr>
            <w:tcW w:w="5631" w:type="dxa"/>
          </w:tcPr>
          <w:p w14:paraId="6DC6B61C" w14:textId="1E59C698" w:rsidR="00F153B9" w:rsidRPr="00466D60" w:rsidRDefault="00F153B9" w:rsidP="00466D60">
            <w:pPr>
              <w:rPr>
                <w:rFonts w:ascii="Arial" w:hAnsi="Arial" w:cs="Arial"/>
                <w:sz w:val="20"/>
                <w:szCs w:val="20"/>
              </w:rPr>
            </w:pPr>
            <w:r w:rsidRPr="00466D60">
              <w:rPr>
                <w:rFonts w:ascii="Arial" w:hAnsi="Arial" w:cs="Arial"/>
                <w:sz w:val="20"/>
                <w:szCs w:val="20"/>
              </w:rPr>
              <w:t>10. Schließsystem mit Codesperre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71888719"/>
              <w14:checkbox>
                <w14:checked w14:val="0"/>
                <w14:checkedState w14:val="2612" w14:font="MS Gothic"/>
                <w14:uncheckedState w14:val="2610" w14:font="MS Gothic"/>
              </w14:checkbox>
            </w:sdtPr>
            <w:sdtContent>
              <w:p w14:paraId="7B4552EB"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56348364"/>
              <w14:checkbox>
                <w14:checked w14:val="0"/>
                <w14:checkedState w14:val="2612" w14:font="MS Gothic"/>
                <w14:uncheckedState w14:val="2610" w14:font="MS Gothic"/>
              </w14:checkbox>
            </w:sdtPr>
            <w:sdtContent>
              <w:p w14:paraId="2D8B003A"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894787A" w14:textId="77777777" w:rsidR="00F153B9" w:rsidRPr="00466D60" w:rsidRDefault="00F153B9" w:rsidP="001F6C16">
            <w:pPr>
              <w:jc w:val="center"/>
              <w:rPr>
                <w:rFonts w:ascii="Arial" w:hAnsi="Arial" w:cs="Arial"/>
                <w:sz w:val="20"/>
                <w:szCs w:val="20"/>
              </w:rPr>
            </w:pPr>
          </w:p>
        </w:tc>
      </w:tr>
      <w:tr w:rsidR="00F153B9" w:rsidRPr="00466D60" w14:paraId="3DF45C8E" w14:textId="77777777" w:rsidTr="00466D60">
        <w:tc>
          <w:tcPr>
            <w:tcW w:w="4830" w:type="dxa"/>
            <w:vMerge/>
          </w:tcPr>
          <w:p w14:paraId="3630E1B7" w14:textId="77777777" w:rsidR="00F153B9" w:rsidRPr="00466D60" w:rsidRDefault="00F153B9" w:rsidP="00466D60">
            <w:pPr>
              <w:rPr>
                <w:rFonts w:ascii="Arial" w:hAnsi="Arial" w:cs="Arial"/>
                <w:sz w:val="20"/>
                <w:szCs w:val="20"/>
              </w:rPr>
            </w:pPr>
          </w:p>
        </w:tc>
        <w:tc>
          <w:tcPr>
            <w:tcW w:w="5631" w:type="dxa"/>
          </w:tcPr>
          <w:p w14:paraId="0C4FE847" w14:textId="75246F6F" w:rsidR="00F153B9" w:rsidRPr="00466D60" w:rsidRDefault="00F153B9" w:rsidP="00466D60">
            <w:pPr>
              <w:rPr>
                <w:rFonts w:ascii="Arial" w:hAnsi="Arial" w:cs="Arial"/>
                <w:sz w:val="20"/>
                <w:szCs w:val="20"/>
              </w:rPr>
            </w:pPr>
            <w:r w:rsidRPr="00466D60">
              <w:rPr>
                <w:rFonts w:ascii="Arial" w:hAnsi="Arial" w:cs="Arial"/>
                <w:sz w:val="20"/>
                <w:szCs w:val="20"/>
              </w:rPr>
              <w:t>11. Manuelles Schließsystem</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63809122"/>
              <w14:checkbox>
                <w14:checked w14:val="0"/>
                <w14:checkedState w14:val="2612" w14:font="MS Gothic"/>
                <w14:uncheckedState w14:val="2610" w14:font="MS Gothic"/>
              </w14:checkbox>
            </w:sdtPr>
            <w:sdtContent>
              <w:p w14:paraId="708E9826"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05727207"/>
              <w14:checkbox>
                <w14:checked w14:val="0"/>
                <w14:checkedState w14:val="2612" w14:font="MS Gothic"/>
                <w14:uncheckedState w14:val="2610" w14:font="MS Gothic"/>
              </w14:checkbox>
            </w:sdtPr>
            <w:sdtContent>
              <w:p w14:paraId="296FD807"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42BF3F83" w14:textId="77777777" w:rsidR="00F153B9" w:rsidRPr="00466D60" w:rsidRDefault="00F153B9" w:rsidP="001F6C16">
            <w:pPr>
              <w:jc w:val="center"/>
              <w:rPr>
                <w:rFonts w:ascii="Arial" w:hAnsi="Arial" w:cs="Arial"/>
                <w:sz w:val="20"/>
                <w:szCs w:val="20"/>
              </w:rPr>
            </w:pPr>
          </w:p>
        </w:tc>
      </w:tr>
      <w:tr w:rsidR="00F153B9" w:rsidRPr="00466D60" w14:paraId="7788DD20" w14:textId="77777777" w:rsidTr="00466D60">
        <w:tc>
          <w:tcPr>
            <w:tcW w:w="4830" w:type="dxa"/>
            <w:vMerge/>
          </w:tcPr>
          <w:p w14:paraId="628F96DD" w14:textId="77777777" w:rsidR="00F153B9" w:rsidRPr="00466D60" w:rsidRDefault="00F153B9" w:rsidP="00466D60">
            <w:pPr>
              <w:rPr>
                <w:rFonts w:ascii="Arial" w:hAnsi="Arial" w:cs="Arial"/>
                <w:sz w:val="20"/>
                <w:szCs w:val="20"/>
              </w:rPr>
            </w:pPr>
          </w:p>
        </w:tc>
        <w:tc>
          <w:tcPr>
            <w:tcW w:w="5631" w:type="dxa"/>
          </w:tcPr>
          <w:p w14:paraId="399B8FFA" w14:textId="11D3FAB3" w:rsidR="00F153B9" w:rsidRPr="00466D60" w:rsidRDefault="00F153B9" w:rsidP="00466D60">
            <w:pPr>
              <w:rPr>
                <w:rFonts w:ascii="Arial" w:hAnsi="Arial" w:cs="Arial"/>
                <w:sz w:val="20"/>
                <w:szCs w:val="20"/>
              </w:rPr>
            </w:pPr>
            <w:r w:rsidRPr="00466D60">
              <w:rPr>
                <w:rFonts w:ascii="Arial" w:hAnsi="Arial" w:cs="Arial"/>
                <w:sz w:val="20"/>
                <w:szCs w:val="20"/>
              </w:rPr>
              <w:t>12. Biometrische Zugangssperren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97029467"/>
              <w14:checkbox>
                <w14:checked w14:val="0"/>
                <w14:checkedState w14:val="2612" w14:font="MS Gothic"/>
                <w14:uncheckedState w14:val="2610" w14:font="MS Gothic"/>
              </w14:checkbox>
            </w:sdtPr>
            <w:sdtContent>
              <w:p w14:paraId="1FEF2EAF"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143484359"/>
              <w14:checkbox>
                <w14:checked w14:val="0"/>
                <w14:checkedState w14:val="2612" w14:font="MS Gothic"/>
                <w14:uncheckedState w14:val="2610" w14:font="MS Gothic"/>
              </w14:checkbox>
            </w:sdtPr>
            <w:sdtContent>
              <w:p w14:paraId="35DEA047" w14:textId="77777777" w:rsidR="00F153B9" w:rsidRPr="00466D60" w:rsidRDefault="00F153B9" w:rsidP="001F6C1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3983" w:type="dxa"/>
            <w:vAlign w:val="center"/>
          </w:tcPr>
          <w:p w14:paraId="38B7A02E" w14:textId="77777777" w:rsidR="00F153B9" w:rsidRPr="00466D60" w:rsidRDefault="00F153B9" w:rsidP="001F6C16">
            <w:pPr>
              <w:jc w:val="center"/>
              <w:rPr>
                <w:rFonts w:ascii="Arial" w:hAnsi="Arial" w:cs="Arial"/>
                <w:sz w:val="20"/>
                <w:szCs w:val="20"/>
              </w:rPr>
            </w:pPr>
          </w:p>
        </w:tc>
      </w:tr>
      <w:tr w:rsidR="00F153B9" w:rsidRPr="00466D60" w14:paraId="6C5AE872" w14:textId="77777777" w:rsidTr="00466D60">
        <w:tc>
          <w:tcPr>
            <w:tcW w:w="4830" w:type="dxa"/>
            <w:vMerge/>
          </w:tcPr>
          <w:p w14:paraId="5897FB5A" w14:textId="77777777" w:rsidR="00F153B9" w:rsidRPr="00466D60" w:rsidRDefault="00F153B9" w:rsidP="00466D60">
            <w:pPr>
              <w:rPr>
                <w:rFonts w:ascii="Arial" w:hAnsi="Arial" w:cs="Arial"/>
                <w:sz w:val="20"/>
                <w:szCs w:val="20"/>
              </w:rPr>
            </w:pPr>
          </w:p>
        </w:tc>
        <w:tc>
          <w:tcPr>
            <w:tcW w:w="5631" w:type="dxa"/>
          </w:tcPr>
          <w:p w14:paraId="599286BB" w14:textId="0C4564CB" w:rsidR="00F153B9" w:rsidRPr="00466D60" w:rsidRDefault="00F153B9" w:rsidP="00466D60">
            <w:pPr>
              <w:rPr>
                <w:rFonts w:ascii="Arial" w:hAnsi="Arial" w:cs="Arial"/>
                <w:sz w:val="20"/>
                <w:szCs w:val="20"/>
              </w:rPr>
            </w:pPr>
            <w:r w:rsidRPr="00466D60">
              <w:rPr>
                <w:rFonts w:ascii="Arial" w:hAnsi="Arial" w:cs="Arial"/>
                <w:sz w:val="20"/>
                <w:szCs w:val="20"/>
              </w:rPr>
              <w:t>13. Ausweispflicht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1833803"/>
              <w14:checkbox>
                <w14:checked w14:val="0"/>
                <w14:checkedState w14:val="2612" w14:font="MS Gothic"/>
                <w14:uncheckedState w14:val="2610" w14:font="MS Gothic"/>
              </w14:checkbox>
            </w:sdtPr>
            <w:sdtContent>
              <w:p w14:paraId="6547A85F" w14:textId="77777777" w:rsidR="00F153B9" w:rsidRPr="00466D60" w:rsidRDefault="00F153B9" w:rsidP="001F6C1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53114886"/>
              <w14:checkbox>
                <w14:checked w14:val="0"/>
                <w14:checkedState w14:val="2612" w14:font="MS Gothic"/>
                <w14:uncheckedState w14:val="2610" w14:font="MS Gothic"/>
              </w14:checkbox>
            </w:sdtPr>
            <w:sdtContent>
              <w:p w14:paraId="091328B2" w14:textId="77777777" w:rsidR="00F153B9" w:rsidRPr="00466D60" w:rsidRDefault="00F153B9" w:rsidP="001F6C1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F0CE285" w14:textId="77777777" w:rsidR="00F153B9" w:rsidRPr="00466D60" w:rsidRDefault="00F153B9" w:rsidP="001F6C16">
            <w:pPr>
              <w:jc w:val="center"/>
              <w:rPr>
                <w:rFonts w:ascii="Arial" w:hAnsi="Arial" w:cs="Arial"/>
                <w:sz w:val="20"/>
                <w:szCs w:val="20"/>
              </w:rPr>
            </w:pPr>
          </w:p>
        </w:tc>
      </w:tr>
      <w:tr w:rsidR="00F153B9" w:rsidRPr="00466D60" w14:paraId="6CC8DBD4" w14:textId="77777777" w:rsidTr="00466D60">
        <w:tc>
          <w:tcPr>
            <w:tcW w:w="4830" w:type="dxa"/>
            <w:vMerge/>
          </w:tcPr>
          <w:p w14:paraId="54E5B135" w14:textId="77777777" w:rsidR="00F153B9" w:rsidRPr="00466D60" w:rsidRDefault="00F153B9" w:rsidP="00466D60">
            <w:pPr>
              <w:rPr>
                <w:rFonts w:ascii="Arial" w:hAnsi="Arial" w:cs="Arial"/>
                <w:sz w:val="20"/>
                <w:szCs w:val="20"/>
              </w:rPr>
            </w:pPr>
          </w:p>
        </w:tc>
        <w:tc>
          <w:tcPr>
            <w:tcW w:w="5631" w:type="dxa"/>
          </w:tcPr>
          <w:p w14:paraId="0ACC3266" w14:textId="5D388953" w:rsidR="00F153B9" w:rsidRPr="00466D60" w:rsidRDefault="00F153B9" w:rsidP="00466D60">
            <w:pPr>
              <w:rPr>
                <w:rFonts w:ascii="Arial" w:hAnsi="Arial" w:cs="Arial"/>
                <w:sz w:val="20"/>
                <w:szCs w:val="20"/>
              </w:rPr>
            </w:pPr>
            <w:r w:rsidRPr="00466D60">
              <w:rPr>
                <w:rFonts w:ascii="Arial" w:hAnsi="Arial" w:cs="Arial"/>
                <w:sz w:val="20"/>
                <w:szCs w:val="20"/>
              </w:rPr>
              <w:t>14. Personenkontrolle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0688555"/>
              <w14:checkbox>
                <w14:checked w14:val="0"/>
                <w14:checkedState w14:val="2612" w14:font="MS Gothic"/>
                <w14:uncheckedState w14:val="2610" w14:font="MS Gothic"/>
              </w14:checkbox>
            </w:sdtPr>
            <w:sdtContent>
              <w:p w14:paraId="56B62076" w14:textId="2C1E28C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369489676"/>
              <w14:checkbox>
                <w14:checked w14:val="0"/>
                <w14:checkedState w14:val="2612" w14:font="MS Gothic"/>
                <w14:uncheckedState w14:val="2610" w14:font="MS Gothic"/>
              </w14:checkbox>
            </w:sdtPr>
            <w:sdtContent>
              <w:p w14:paraId="24082B8E" w14:textId="3AEB79A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87BB482" w14:textId="77777777" w:rsidR="00F153B9" w:rsidRPr="00466D60" w:rsidRDefault="00F153B9" w:rsidP="001F6C16">
            <w:pPr>
              <w:jc w:val="center"/>
              <w:rPr>
                <w:rFonts w:ascii="Arial" w:hAnsi="Arial" w:cs="Arial"/>
                <w:sz w:val="20"/>
                <w:szCs w:val="20"/>
              </w:rPr>
            </w:pPr>
          </w:p>
        </w:tc>
      </w:tr>
      <w:tr w:rsidR="00F153B9" w:rsidRPr="00466D60" w14:paraId="3826B345" w14:textId="77777777" w:rsidTr="00466D60">
        <w:tc>
          <w:tcPr>
            <w:tcW w:w="4830" w:type="dxa"/>
            <w:vMerge/>
          </w:tcPr>
          <w:p w14:paraId="39CA3184" w14:textId="77777777" w:rsidR="00F153B9" w:rsidRPr="00466D60" w:rsidRDefault="00F153B9" w:rsidP="00466D60">
            <w:pPr>
              <w:rPr>
                <w:rFonts w:ascii="Arial" w:hAnsi="Arial" w:cs="Arial"/>
                <w:sz w:val="20"/>
                <w:szCs w:val="20"/>
              </w:rPr>
            </w:pPr>
          </w:p>
        </w:tc>
        <w:tc>
          <w:tcPr>
            <w:tcW w:w="5631" w:type="dxa"/>
          </w:tcPr>
          <w:p w14:paraId="1CDA644E" w14:textId="5CF91D3A" w:rsidR="00F153B9" w:rsidRPr="00466D60" w:rsidRDefault="00F153B9" w:rsidP="00466D60">
            <w:pPr>
              <w:rPr>
                <w:rFonts w:ascii="Arial" w:hAnsi="Arial" w:cs="Arial"/>
                <w:sz w:val="20"/>
                <w:szCs w:val="20"/>
              </w:rPr>
            </w:pPr>
            <w:r w:rsidRPr="00466D60">
              <w:rPr>
                <w:rFonts w:ascii="Arial" w:hAnsi="Arial" w:cs="Arial"/>
                <w:sz w:val="20"/>
                <w:szCs w:val="20"/>
              </w:rPr>
              <w:t>15. Festlegung befugter Personen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88125989"/>
              <w14:checkbox>
                <w14:checked w14:val="0"/>
                <w14:checkedState w14:val="2612" w14:font="MS Gothic"/>
                <w14:uncheckedState w14:val="2610" w14:font="MS Gothic"/>
              </w14:checkbox>
            </w:sdtPr>
            <w:sdtContent>
              <w:p w14:paraId="0146C587" w14:textId="3A4116F3"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313714585"/>
              <w14:checkbox>
                <w14:checked w14:val="0"/>
                <w14:checkedState w14:val="2612" w14:font="MS Gothic"/>
                <w14:uncheckedState w14:val="2610" w14:font="MS Gothic"/>
              </w14:checkbox>
            </w:sdtPr>
            <w:sdtContent>
              <w:p w14:paraId="13148092" w14:textId="31E7DB7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495212F" w14:textId="77777777" w:rsidR="00F153B9" w:rsidRPr="00466D60" w:rsidRDefault="00F153B9" w:rsidP="001F6C16">
            <w:pPr>
              <w:jc w:val="center"/>
              <w:rPr>
                <w:rFonts w:ascii="Arial" w:hAnsi="Arial" w:cs="Arial"/>
                <w:sz w:val="20"/>
                <w:szCs w:val="20"/>
              </w:rPr>
            </w:pPr>
          </w:p>
        </w:tc>
      </w:tr>
      <w:tr w:rsidR="00F153B9" w:rsidRPr="00466D60" w14:paraId="7FC255CD" w14:textId="77777777" w:rsidTr="00466D60">
        <w:tc>
          <w:tcPr>
            <w:tcW w:w="4830" w:type="dxa"/>
            <w:vMerge/>
          </w:tcPr>
          <w:p w14:paraId="48798C43" w14:textId="77777777" w:rsidR="00F153B9" w:rsidRPr="00466D60" w:rsidRDefault="00F153B9" w:rsidP="00466D60">
            <w:pPr>
              <w:rPr>
                <w:rFonts w:ascii="Arial" w:hAnsi="Arial" w:cs="Arial"/>
                <w:sz w:val="20"/>
                <w:szCs w:val="20"/>
              </w:rPr>
            </w:pPr>
          </w:p>
        </w:tc>
        <w:tc>
          <w:tcPr>
            <w:tcW w:w="5631" w:type="dxa"/>
          </w:tcPr>
          <w:p w14:paraId="7A06CD83" w14:textId="5BE31F5F" w:rsidR="00F153B9" w:rsidRPr="00466D60" w:rsidRDefault="00F153B9" w:rsidP="00466D60">
            <w:pPr>
              <w:rPr>
                <w:rFonts w:ascii="Arial" w:hAnsi="Arial" w:cs="Arial"/>
                <w:sz w:val="20"/>
                <w:szCs w:val="20"/>
              </w:rPr>
            </w:pPr>
            <w:r w:rsidRPr="00466D60">
              <w:rPr>
                <w:rFonts w:ascii="Arial" w:hAnsi="Arial" w:cs="Arial"/>
                <w:sz w:val="20"/>
                <w:szCs w:val="20"/>
              </w:rPr>
              <w:t>16. Einbruchhemmende Fenster und Türen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846247283"/>
              <w14:checkbox>
                <w14:checked w14:val="0"/>
                <w14:checkedState w14:val="2612" w14:font="MS Gothic"/>
                <w14:uncheckedState w14:val="2610" w14:font="MS Gothic"/>
              </w14:checkbox>
            </w:sdtPr>
            <w:sdtContent>
              <w:p w14:paraId="72071F5C" w14:textId="25543FB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303734760"/>
              <w14:checkbox>
                <w14:checked w14:val="0"/>
                <w14:checkedState w14:val="2612" w14:font="MS Gothic"/>
                <w14:uncheckedState w14:val="2610" w14:font="MS Gothic"/>
              </w14:checkbox>
            </w:sdtPr>
            <w:sdtContent>
              <w:p w14:paraId="164B0788" w14:textId="38B833D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76CB0AA" w14:textId="77777777" w:rsidR="00F153B9" w:rsidRPr="00466D60" w:rsidRDefault="00F153B9" w:rsidP="001F6C16">
            <w:pPr>
              <w:jc w:val="center"/>
              <w:rPr>
                <w:rFonts w:ascii="Arial" w:hAnsi="Arial" w:cs="Arial"/>
                <w:sz w:val="20"/>
                <w:szCs w:val="20"/>
              </w:rPr>
            </w:pPr>
          </w:p>
        </w:tc>
      </w:tr>
      <w:tr w:rsidR="00F153B9" w:rsidRPr="00466D60" w14:paraId="7DE82008" w14:textId="77777777" w:rsidTr="00466D60">
        <w:tc>
          <w:tcPr>
            <w:tcW w:w="4830" w:type="dxa"/>
            <w:vMerge/>
          </w:tcPr>
          <w:p w14:paraId="62882F16" w14:textId="77777777" w:rsidR="00F153B9" w:rsidRPr="00466D60" w:rsidRDefault="00F153B9" w:rsidP="00466D60">
            <w:pPr>
              <w:rPr>
                <w:rFonts w:ascii="Arial" w:hAnsi="Arial" w:cs="Arial"/>
                <w:sz w:val="20"/>
                <w:szCs w:val="20"/>
              </w:rPr>
            </w:pPr>
          </w:p>
        </w:tc>
        <w:tc>
          <w:tcPr>
            <w:tcW w:w="5631" w:type="dxa"/>
          </w:tcPr>
          <w:p w14:paraId="1D83572E" w14:textId="33376F88" w:rsidR="00F153B9" w:rsidRPr="00466D60" w:rsidRDefault="00F153B9" w:rsidP="00466D60">
            <w:pPr>
              <w:rPr>
                <w:rFonts w:ascii="Arial" w:hAnsi="Arial" w:cs="Arial"/>
                <w:sz w:val="20"/>
                <w:szCs w:val="20"/>
              </w:rPr>
            </w:pPr>
            <w:r w:rsidRPr="00466D60">
              <w:rPr>
                <w:rFonts w:ascii="Arial" w:hAnsi="Arial" w:cs="Arial"/>
                <w:sz w:val="20"/>
                <w:szCs w:val="20"/>
              </w:rPr>
              <w:t>17. Geräte- und Gehäuseversiegelung</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382682954"/>
              <w14:checkbox>
                <w14:checked w14:val="0"/>
                <w14:checkedState w14:val="2612" w14:font="MS Gothic"/>
                <w14:uncheckedState w14:val="2610" w14:font="MS Gothic"/>
              </w14:checkbox>
            </w:sdtPr>
            <w:sdtContent>
              <w:p w14:paraId="52B440AC" w14:textId="5D83D37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458607650"/>
              <w14:checkbox>
                <w14:checked w14:val="0"/>
                <w14:checkedState w14:val="2612" w14:font="MS Gothic"/>
                <w14:uncheckedState w14:val="2610" w14:font="MS Gothic"/>
              </w14:checkbox>
            </w:sdtPr>
            <w:sdtContent>
              <w:p w14:paraId="6821F2D4" w14:textId="0F84155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96DA1E1" w14:textId="77777777" w:rsidR="00F153B9" w:rsidRPr="00466D60" w:rsidRDefault="00F153B9" w:rsidP="001F6C16">
            <w:pPr>
              <w:jc w:val="center"/>
              <w:rPr>
                <w:rFonts w:ascii="Arial" w:hAnsi="Arial" w:cs="Arial"/>
                <w:sz w:val="20"/>
                <w:szCs w:val="20"/>
              </w:rPr>
            </w:pPr>
          </w:p>
        </w:tc>
      </w:tr>
      <w:tr w:rsidR="00F153B9" w:rsidRPr="00466D60" w14:paraId="2E9DBA24" w14:textId="77777777" w:rsidTr="00466D60">
        <w:tc>
          <w:tcPr>
            <w:tcW w:w="4830" w:type="dxa"/>
            <w:vMerge/>
          </w:tcPr>
          <w:p w14:paraId="12BC700F" w14:textId="77777777" w:rsidR="00F153B9" w:rsidRPr="00466D60" w:rsidRDefault="00F153B9" w:rsidP="00466D60">
            <w:pPr>
              <w:rPr>
                <w:rFonts w:ascii="Arial" w:hAnsi="Arial" w:cs="Arial"/>
                <w:sz w:val="20"/>
                <w:szCs w:val="20"/>
              </w:rPr>
            </w:pPr>
          </w:p>
        </w:tc>
        <w:tc>
          <w:tcPr>
            <w:tcW w:w="5631" w:type="dxa"/>
          </w:tcPr>
          <w:p w14:paraId="6223B189" w14:textId="70BE7D16" w:rsidR="00F153B9" w:rsidRPr="00466D60" w:rsidRDefault="00F153B9" w:rsidP="00466D60">
            <w:pPr>
              <w:rPr>
                <w:rFonts w:ascii="Arial" w:hAnsi="Arial" w:cs="Arial"/>
                <w:sz w:val="20"/>
                <w:szCs w:val="20"/>
              </w:rPr>
            </w:pPr>
            <w:r w:rsidRPr="00466D60">
              <w:rPr>
                <w:rFonts w:ascii="Arial" w:hAnsi="Arial" w:cs="Arial"/>
                <w:sz w:val="20"/>
                <w:szCs w:val="20"/>
              </w:rPr>
              <w:t>18. Auf Datenschutz verpflichtetes Reinigungspersonal</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941411362"/>
              <w14:checkbox>
                <w14:checked w14:val="0"/>
                <w14:checkedState w14:val="2612" w14:font="MS Gothic"/>
                <w14:uncheckedState w14:val="2610" w14:font="MS Gothic"/>
              </w14:checkbox>
            </w:sdtPr>
            <w:sdtContent>
              <w:p w14:paraId="0E5EB68E" w14:textId="4DC5AAF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302071985"/>
              <w14:checkbox>
                <w14:checked w14:val="0"/>
                <w14:checkedState w14:val="2612" w14:font="MS Gothic"/>
                <w14:uncheckedState w14:val="2610" w14:font="MS Gothic"/>
              </w14:checkbox>
            </w:sdtPr>
            <w:sdtContent>
              <w:p w14:paraId="628E1AA2" w14:textId="5290E76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0A0A9C6" w14:textId="77777777" w:rsidR="00F153B9" w:rsidRPr="00466D60" w:rsidRDefault="00F153B9" w:rsidP="001F6C16">
            <w:pPr>
              <w:jc w:val="center"/>
              <w:rPr>
                <w:rFonts w:ascii="Arial" w:hAnsi="Arial" w:cs="Arial"/>
                <w:sz w:val="20"/>
                <w:szCs w:val="20"/>
              </w:rPr>
            </w:pPr>
          </w:p>
        </w:tc>
      </w:tr>
      <w:tr w:rsidR="00F153B9" w:rsidRPr="00466D60" w14:paraId="4E2EEA1F" w14:textId="77777777" w:rsidTr="00466D60">
        <w:tc>
          <w:tcPr>
            <w:tcW w:w="4830" w:type="dxa"/>
            <w:vMerge/>
          </w:tcPr>
          <w:p w14:paraId="1E1AA4C3" w14:textId="77777777" w:rsidR="00F153B9" w:rsidRPr="00466D60" w:rsidRDefault="00F153B9" w:rsidP="00466D60">
            <w:pPr>
              <w:rPr>
                <w:rFonts w:ascii="Arial" w:hAnsi="Arial" w:cs="Arial"/>
                <w:sz w:val="20"/>
                <w:szCs w:val="20"/>
              </w:rPr>
            </w:pPr>
          </w:p>
        </w:tc>
        <w:tc>
          <w:tcPr>
            <w:tcW w:w="5631" w:type="dxa"/>
          </w:tcPr>
          <w:p w14:paraId="7F2F98BD" w14:textId="56D1962C" w:rsidR="00F153B9" w:rsidRPr="00466D60" w:rsidRDefault="00F153B9" w:rsidP="00466D60">
            <w:pPr>
              <w:rPr>
                <w:rFonts w:ascii="Arial" w:hAnsi="Arial" w:cs="Arial"/>
                <w:sz w:val="20"/>
                <w:szCs w:val="20"/>
              </w:rPr>
            </w:pPr>
            <w:r w:rsidRPr="00466D60">
              <w:rPr>
                <w:rFonts w:ascii="Arial" w:hAnsi="Arial" w:cs="Arial"/>
                <w:sz w:val="20"/>
                <w:szCs w:val="20"/>
              </w:rPr>
              <w:t>19. Auf Datenschutz verpflichtetes Wartungspersonal</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303199840"/>
              <w14:checkbox>
                <w14:checked w14:val="0"/>
                <w14:checkedState w14:val="2612" w14:font="MS Gothic"/>
                <w14:uncheckedState w14:val="2610" w14:font="MS Gothic"/>
              </w14:checkbox>
            </w:sdtPr>
            <w:sdtContent>
              <w:p w14:paraId="60038AF0" w14:textId="108808C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40958147"/>
              <w14:checkbox>
                <w14:checked w14:val="0"/>
                <w14:checkedState w14:val="2612" w14:font="MS Gothic"/>
                <w14:uncheckedState w14:val="2610" w14:font="MS Gothic"/>
              </w14:checkbox>
            </w:sdtPr>
            <w:sdtContent>
              <w:p w14:paraId="02F5F1D5" w14:textId="7514CDB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04B2749" w14:textId="77777777" w:rsidR="00F153B9" w:rsidRPr="00466D60" w:rsidRDefault="00F153B9" w:rsidP="001F6C16">
            <w:pPr>
              <w:jc w:val="center"/>
              <w:rPr>
                <w:rFonts w:ascii="Arial" w:hAnsi="Arial" w:cs="Arial"/>
                <w:sz w:val="20"/>
                <w:szCs w:val="20"/>
              </w:rPr>
            </w:pPr>
          </w:p>
        </w:tc>
      </w:tr>
      <w:tr w:rsidR="00F153B9" w:rsidRPr="00466D60" w14:paraId="67E8D08E" w14:textId="77777777" w:rsidTr="00466D60">
        <w:tc>
          <w:tcPr>
            <w:tcW w:w="4830" w:type="dxa"/>
            <w:vMerge/>
          </w:tcPr>
          <w:p w14:paraId="79A203BE" w14:textId="77777777" w:rsidR="00F153B9" w:rsidRPr="00466D60" w:rsidRDefault="00F153B9" w:rsidP="00466D60">
            <w:pPr>
              <w:rPr>
                <w:rFonts w:ascii="Arial" w:hAnsi="Arial" w:cs="Arial"/>
                <w:sz w:val="20"/>
                <w:szCs w:val="20"/>
              </w:rPr>
            </w:pPr>
          </w:p>
        </w:tc>
        <w:tc>
          <w:tcPr>
            <w:tcW w:w="5631" w:type="dxa"/>
          </w:tcPr>
          <w:p w14:paraId="57767DA4" w14:textId="417B0674" w:rsidR="00F153B9" w:rsidRPr="00466D60" w:rsidRDefault="00F153B9" w:rsidP="00466D60">
            <w:pPr>
              <w:rPr>
                <w:rFonts w:ascii="Arial" w:hAnsi="Arial" w:cs="Arial"/>
                <w:sz w:val="20"/>
                <w:szCs w:val="20"/>
              </w:rPr>
            </w:pPr>
            <w:r w:rsidRPr="00466D60">
              <w:rPr>
                <w:rFonts w:ascii="Arial" w:hAnsi="Arial" w:cs="Arial"/>
                <w:sz w:val="20"/>
                <w:szCs w:val="20"/>
              </w:rPr>
              <w:t>20. Festgelegte Reinigungszeiten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650131039"/>
              <w14:checkbox>
                <w14:checked w14:val="0"/>
                <w14:checkedState w14:val="2612" w14:font="MS Gothic"/>
                <w14:uncheckedState w14:val="2610" w14:font="MS Gothic"/>
              </w14:checkbox>
            </w:sdtPr>
            <w:sdtContent>
              <w:p w14:paraId="77BEF2E3" w14:textId="352CBE29"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50893738"/>
              <w14:checkbox>
                <w14:checked w14:val="0"/>
                <w14:checkedState w14:val="2612" w14:font="MS Gothic"/>
                <w14:uncheckedState w14:val="2610" w14:font="MS Gothic"/>
              </w14:checkbox>
            </w:sdtPr>
            <w:sdtContent>
              <w:p w14:paraId="7378E765" w14:textId="6C23FCF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052147E" w14:textId="77777777" w:rsidR="00F153B9" w:rsidRPr="00466D60" w:rsidRDefault="00F153B9" w:rsidP="001F6C16">
            <w:pPr>
              <w:jc w:val="center"/>
              <w:rPr>
                <w:rFonts w:ascii="Arial" w:hAnsi="Arial" w:cs="Arial"/>
                <w:sz w:val="20"/>
                <w:szCs w:val="20"/>
              </w:rPr>
            </w:pPr>
          </w:p>
        </w:tc>
      </w:tr>
      <w:tr w:rsidR="00F153B9" w:rsidRPr="00466D60" w14:paraId="1DA17C14" w14:textId="77777777" w:rsidTr="00466D60">
        <w:tc>
          <w:tcPr>
            <w:tcW w:w="4830" w:type="dxa"/>
            <w:vMerge/>
          </w:tcPr>
          <w:p w14:paraId="138EB46E" w14:textId="77777777" w:rsidR="00F153B9" w:rsidRPr="00466D60" w:rsidRDefault="00F153B9" w:rsidP="00466D60">
            <w:pPr>
              <w:rPr>
                <w:rFonts w:ascii="Arial" w:hAnsi="Arial" w:cs="Arial"/>
                <w:sz w:val="20"/>
                <w:szCs w:val="20"/>
              </w:rPr>
            </w:pPr>
          </w:p>
        </w:tc>
        <w:tc>
          <w:tcPr>
            <w:tcW w:w="5631" w:type="dxa"/>
          </w:tcPr>
          <w:p w14:paraId="64AC929C" w14:textId="27B35C45" w:rsidR="00F153B9" w:rsidRPr="00466D60" w:rsidRDefault="00F153B9" w:rsidP="00466D60">
            <w:pPr>
              <w:rPr>
                <w:rFonts w:ascii="Arial" w:hAnsi="Arial" w:cs="Arial"/>
                <w:sz w:val="20"/>
                <w:szCs w:val="20"/>
              </w:rPr>
            </w:pPr>
            <w:r w:rsidRPr="00466D60">
              <w:rPr>
                <w:rFonts w:ascii="Arial" w:hAnsi="Arial" w:cs="Arial"/>
                <w:sz w:val="20"/>
                <w:szCs w:val="20"/>
              </w:rPr>
              <w:t>21. Beaufsichtigung von Wartungstätigkeiten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64607475"/>
              <w14:checkbox>
                <w14:checked w14:val="0"/>
                <w14:checkedState w14:val="2612" w14:font="MS Gothic"/>
                <w14:uncheckedState w14:val="2610" w14:font="MS Gothic"/>
              </w14:checkbox>
            </w:sdtPr>
            <w:sdtContent>
              <w:p w14:paraId="4B8162C8" w14:textId="2E66B4A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002234891"/>
              <w14:checkbox>
                <w14:checked w14:val="0"/>
                <w14:checkedState w14:val="2612" w14:font="MS Gothic"/>
                <w14:uncheckedState w14:val="2610" w14:font="MS Gothic"/>
              </w14:checkbox>
            </w:sdtPr>
            <w:sdtContent>
              <w:p w14:paraId="3DB77304" w14:textId="59A302F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41C42A8F" w14:textId="77777777" w:rsidR="00F153B9" w:rsidRPr="00466D60" w:rsidRDefault="00F153B9" w:rsidP="001F6C16">
            <w:pPr>
              <w:jc w:val="center"/>
              <w:rPr>
                <w:rFonts w:ascii="Arial" w:hAnsi="Arial" w:cs="Arial"/>
                <w:sz w:val="20"/>
                <w:szCs w:val="20"/>
              </w:rPr>
            </w:pPr>
          </w:p>
        </w:tc>
      </w:tr>
      <w:tr w:rsidR="00F153B9" w:rsidRPr="00466D60" w14:paraId="14823A7D" w14:textId="77777777" w:rsidTr="00466D60">
        <w:tc>
          <w:tcPr>
            <w:tcW w:w="4830" w:type="dxa"/>
            <w:vMerge/>
          </w:tcPr>
          <w:p w14:paraId="62AA40B4" w14:textId="77777777" w:rsidR="00F153B9" w:rsidRPr="00466D60" w:rsidRDefault="00F153B9" w:rsidP="00466D60">
            <w:pPr>
              <w:rPr>
                <w:rFonts w:ascii="Arial" w:hAnsi="Arial" w:cs="Arial"/>
                <w:sz w:val="20"/>
                <w:szCs w:val="20"/>
              </w:rPr>
            </w:pPr>
          </w:p>
        </w:tc>
        <w:tc>
          <w:tcPr>
            <w:tcW w:w="5631" w:type="dxa"/>
          </w:tcPr>
          <w:p w14:paraId="3881340D" w14:textId="26E78B86" w:rsidR="00F153B9" w:rsidRPr="00466D60" w:rsidRDefault="00F153B9" w:rsidP="00466D60">
            <w:pPr>
              <w:rPr>
                <w:rFonts w:ascii="Arial" w:hAnsi="Arial" w:cs="Arial"/>
                <w:sz w:val="20"/>
                <w:szCs w:val="20"/>
              </w:rPr>
            </w:pPr>
            <w:r w:rsidRPr="00466D60">
              <w:rPr>
                <w:rFonts w:ascii="Arial" w:hAnsi="Arial" w:cs="Arial"/>
                <w:sz w:val="20"/>
                <w:szCs w:val="20"/>
              </w:rPr>
              <w:t>22. Zugangsbeschränkung nach Endgerät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449691823"/>
              <w14:checkbox>
                <w14:checked w14:val="0"/>
                <w14:checkedState w14:val="2612" w14:font="MS Gothic"/>
                <w14:uncheckedState w14:val="2610" w14:font="MS Gothic"/>
              </w14:checkbox>
            </w:sdtPr>
            <w:sdtContent>
              <w:p w14:paraId="4FB69776" w14:textId="07CF1509"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150742125"/>
              <w14:checkbox>
                <w14:checked w14:val="0"/>
                <w14:checkedState w14:val="2612" w14:font="MS Gothic"/>
                <w14:uncheckedState w14:val="2610" w14:font="MS Gothic"/>
              </w14:checkbox>
            </w:sdtPr>
            <w:sdtContent>
              <w:p w14:paraId="2ADD614F" w14:textId="76C6914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9EAEC91" w14:textId="77777777" w:rsidR="00F153B9" w:rsidRPr="00466D60" w:rsidRDefault="00F153B9" w:rsidP="001F6C16">
            <w:pPr>
              <w:jc w:val="center"/>
              <w:rPr>
                <w:rFonts w:ascii="Arial" w:hAnsi="Arial" w:cs="Arial"/>
                <w:sz w:val="20"/>
                <w:szCs w:val="20"/>
              </w:rPr>
            </w:pPr>
          </w:p>
        </w:tc>
      </w:tr>
      <w:tr w:rsidR="00F153B9" w:rsidRPr="00466D60" w14:paraId="58DB890B" w14:textId="77777777" w:rsidTr="00466D60">
        <w:tc>
          <w:tcPr>
            <w:tcW w:w="4830" w:type="dxa"/>
            <w:vMerge/>
          </w:tcPr>
          <w:p w14:paraId="38B777BA" w14:textId="77777777" w:rsidR="00F153B9" w:rsidRPr="00466D60" w:rsidRDefault="00F153B9" w:rsidP="00466D60">
            <w:pPr>
              <w:rPr>
                <w:rFonts w:ascii="Arial" w:hAnsi="Arial" w:cs="Arial"/>
                <w:sz w:val="20"/>
                <w:szCs w:val="20"/>
              </w:rPr>
            </w:pPr>
          </w:p>
        </w:tc>
        <w:tc>
          <w:tcPr>
            <w:tcW w:w="5631" w:type="dxa"/>
          </w:tcPr>
          <w:p w14:paraId="7178ECD7" w14:textId="1BE05FF6" w:rsidR="00F153B9" w:rsidRPr="00466D60" w:rsidRDefault="00F153B9" w:rsidP="00466D60">
            <w:pPr>
              <w:rPr>
                <w:rFonts w:ascii="Arial" w:hAnsi="Arial" w:cs="Arial"/>
                <w:sz w:val="20"/>
                <w:szCs w:val="20"/>
              </w:rPr>
            </w:pPr>
            <w:r w:rsidRPr="00466D60">
              <w:rPr>
                <w:rFonts w:ascii="Arial" w:hAnsi="Arial" w:cs="Arial"/>
                <w:sz w:val="20"/>
                <w:szCs w:val="20"/>
              </w:rPr>
              <w:t>23. Zeitliche Zugangsbeschränkung</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786343587"/>
              <w14:checkbox>
                <w14:checked w14:val="0"/>
                <w14:checkedState w14:val="2612" w14:font="MS Gothic"/>
                <w14:uncheckedState w14:val="2610" w14:font="MS Gothic"/>
              </w14:checkbox>
            </w:sdtPr>
            <w:sdtContent>
              <w:p w14:paraId="4722DEE1" w14:textId="47FB1E8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71324043"/>
              <w14:checkbox>
                <w14:checked w14:val="0"/>
                <w14:checkedState w14:val="2612" w14:font="MS Gothic"/>
                <w14:uncheckedState w14:val="2610" w14:font="MS Gothic"/>
              </w14:checkbox>
            </w:sdtPr>
            <w:sdtContent>
              <w:p w14:paraId="1FCD316F" w14:textId="44EC14C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DEE450B" w14:textId="77777777" w:rsidR="00F153B9" w:rsidRPr="00466D60" w:rsidRDefault="00F153B9" w:rsidP="001F6C16">
            <w:pPr>
              <w:jc w:val="center"/>
              <w:rPr>
                <w:rFonts w:ascii="Arial" w:hAnsi="Arial" w:cs="Arial"/>
                <w:sz w:val="20"/>
                <w:szCs w:val="20"/>
              </w:rPr>
            </w:pPr>
          </w:p>
        </w:tc>
      </w:tr>
      <w:tr w:rsidR="00F153B9" w:rsidRPr="00466D60" w14:paraId="410F2115" w14:textId="77777777" w:rsidTr="00466D60">
        <w:tc>
          <w:tcPr>
            <w:tcW w:w="4830" w:type="dxa"/>
            <w:vMerge/>
          </w:tcPr>
          <w:p w14:paraId="08FE4D49" w14:textId="77777777" w:rsidR="00F153B9" w:rsidRPr="00466D60" w:rsidRDefault="00F153B9" w:rsidP="00466D60">
            <w:pPr>
              <w:rPr>
                <w:rFonts w:ascii="Arial" w:hAnsi="Arial" w:cs="Arial"/>
                <w:sz w:val="20"/>
                <w:szCs w:val="20"/>
              </w:rPr>
            </w:pPr>
          </w:p>
        </w:tc>
        <w:tc>
          <w:tcPr>
            <w:tcW w:w="5631" w:type="dxa"/>
          </w:tcPr>
          <w:p w14:paraId="1EE7B054" w14:textId="09CE1066" w:rsidR="00F153B9" w:rsidRPr="00466D60" w:rsidRDefault="00F153B9" w:rsidP="00466D60">
            <w:pPr>
              <w:rPr>
                <w:rFonts w:ascii="Arial" w:hAnsi="Arial" w:cs="Arial"/>
                <w:sz w:val="20"/>
                <w:szCs w:val="20"/>
              </w:rPr>
            </w:pPr>
            <w:r w:rsidRPr="00466D60">
              <w:rPr>
                <w:rFonts w:ascii="Arial" w:hAnsi="Arial" w:cs="Arial"/>
                <w:sz w:val="20"/>
                <w:szCs w:val="20"/>
              </w:rPr>
              <w:t>24. Benutzerkonto für jeden Mitarbeiter</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630700101"/>
              <w14:checkbox>
                <w14:checked w14:val="0"/>
                <w14:checkedState w14:val="2612" w14:font="MS Gothic"/>
                <w14:uncheckedState w14:val="2610" w14:font="MS Gothic"/>
              </w14:checkbox>
            </w:sdtPr>
            <w:sdtContent>
              <w:p w14:paraId="396452F1" w14:textId="090CB7F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607308948"/>
              <w14:checkbox>
                <w14:checked w14:val="0"/>
                <w14:checkedState w14:val="2612" w14:font="MS Gothic"/>
                <w14:uncheckedState w14:val="2610" w14:font="MS Gothic"/>
              </w14:checkbox>
            </w:sdtPr>
            <w:sdtContent>
              <w:p w14:paraId="58CECBE1" w14:textId="64E94FB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07058E6" w14:textId="77777777" w:rsidR="00F153B9" w:rsidRPr="00466D60" w:rsidRDefault="00F153B9" w:rsidP="001F6C16">
            <w:pPr>
              <w:jc w:val="center"/>
              <w:rPr>
                <w:rFonts w:ascii="Arial" w:hAnsi="Arial" w:cs="Arial"/>
                <w:sz w:val="20"/>
                <w:szCs w:val="20"/>
              </w:rPr>
            </w:pPr>
          </w:p>
        </w:tc>
      </w:tr>
      <w:tr w:rsidR="00F153B9" w:rsidRPr="00466D60" w14:paraId="49801F0E" w14:textId="77777777" w:rsidTr="00466D60">
        <w:tc>
          <w:tcPr>
            <w:tcW w:w="4830" w:type="dxa"/>
            <w:vMerge/>
          </w:tcPr>
          <w:p w14:paraId="691CC036" w14:textId="77777777" w:rsidR="00F153B9" w:rsidRPr="00466D60" w:rsidRDefault="00F153B9" w:rsidP="00466D60">
            <w:pPr>
              <w:rPr>
                <w:rFonts w:ascii="Arial" w:hAnsi="Arial" w:cs="Arial"/>
                <w:sz w:val="20"/>
                <w:szCs w:val="20"/>
              </w:rPr>
            </w:pPr>
          </w:p>
        </w:tc>
        <w:tc>
          <w:tcPr>
            <w:tcW w:w="5631" w:type="dxa"/>
          </w:tcPr>
          <w:p w14:paraId="0F06CC6F" w14:textId="62C9927F" w:rsidR="00F153B9" w:rsidRPr="00466D60" w:rsidRDefault="00F153B9" w:rsidP="00466D60">
            <w:pPr>
              <w:rPr>
                <w:rFonts w:ascii="Arial" w:hAnsi="Arial" w:cs="Arial"/>
                <w:sz w:val="20"/>
                <w:szCs w:val="20"/>
              </w:rPr>
            </w:pPr>
            <w:r w:rsidRPr="00466D60">
              <w:rPr>
                <w:rFonts w:ascii="Arial" w:hAnsi="Arial" w:cs="Arial"/>
                <w:sz w:val="20"/>
                <w:szCs w:val="20"/>
              </w:rPr>
              <w:t xml:space="preserve">25. Implementierung eines Rollen- und </w:t>
            </w:r>
            <w:r w:rsidR="00364CEF">
              <w:rPr>
                <w:rFonts w:ascii="Arial" w:hAnsi="Arial" w:cs="Arial"/>
                <w:sz w:val="20"/>
                <w:szCs w:val="20"/>
              </w:rPr>
              <w:br/>
            </w:r>
            <w:r w:rsidRPr="00466D60">
              <w:rPr>
                <w:rFonts w:ascii="Arial" w:hAnsi="Arial" w:cs="Arial"/>
                <w:sz w:val="20"/>
                <w:szCs w:val="20"/>
              </w:rPr>
              <w:t>Berechtigungskonzept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3768860"/>
              <w14:checkbox>
                <w14:checked w14:val="0"/>
                <w14:checkedState w14:val="2612" w14:font="MS Gothic"/>
                <w14:uncheckedState w14:val="2610" w14:font="MS Gothic"/>
              </w14:checkbox>
            </w:sdtPr>
            <w:sdtContent>
              <w:p w14:paraId="12DD789F" w14:textId="7F4B5BC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84410392"/>
              <w14:checkbox>
                <w14:checked w14:val="0"/>
                <w14:checkedState w14:val="2612" w14:font="MS Gothic"/>
                <w14:uncheckedState w14:val="2610" w14:font="MS Gothic"/>
              </w14:checkbox>
            </w:sdtPr>
            <w:sdtContent>
              <w:p w14:paraId="55692B60" w14:textId="6A617BE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EB1E3E2" w14:textId="77777777" w:rsidR="00F153B9" w:rsidRPr="00466D60" w:rsidRDefault="00F153B9" w:rsidP="001F6C16">
            <w:pPr>
              <w:jc w:val="center"/>
              <w:rPr>
                <w:rFonts w:ascii="Arial" w:hAnsi="Arial" w:cs="Arial"/>
                <w:sz w:val="20"/>
                <w:szCs w:val="20"/>
              </w:rPr>
            </w:pPr>
          </w:p>
        </w:tc>
      </w:tr>
      <w:tr w:rsidR="00F153B9" w:rsidRPr="00466D60" w14:paraId="49B96131" w14:textId="77777777" w:rsidTr="00466D60">
        <w:tc>
          <w:tcPr>
            <w:tcW w:w="4830" w:type="dxa"/>
            <w:vMerge/>
          </w:tcPr>
          <w:p w14:paraId="01814D0A" w14:textId="77777777" w:rsidR="00F153B9" w:rsidRPr="00466D60" w:rsidRDefault="00F153B9" w:rsidP="00466D60">
            <w:pPr>
              <w:rPr>
                <w:rFonts w:ascii="Arial" w:hAnsi="Arial" w:cs="Arial"/>
                <w:sz w:val="20"/>
                <w:szCs w:val="20"/>
              </w:rPr>
            </w:pPr>
          </w:p>
        </w:tc>
        <w:tc>
          <w:tcPr>
            <w:tcW w:w="5631" w:type="dxa"/>
          </w:tcPr>
          <w:p w14:paraId="5875327A" w14:textId="01A7B712" w:rsidR="00F153B9" w:rsidRPr="00466D60" w:rsidRDefault="00F153B9" w:rsidP="00466D60">
            <w:pPr>
              <w:rPr>
                <w:rFonts w:ascii="Arial" w:hAnsi="Arial" w:cs="Arial"/>
                <w:sz w:val="20"/>
                <w:szCs w:val="20"/>
              </w:rPr>
            </w:pPr>
            <w:r w:rsidRPr="00466D60">
              <w:rPr>
                <w:rFonts w:ascii="Arial" w:hAnsi="Arial" w:cs="Arial"/>
                <w:sz w:val="20"/>
                <w:szCs w:val="20"/>
              </w:rPr>
              <w:t xml:space="preserve">26. Nach Verarbeitungszweck differenziertes </w:t>
            </w:r>
            <w:r w:rsidR="00364CEF">
              <w:rPr>
                <w:rFonts w:ascii="Arial" w:hAnsi="Arial" w:cs="Arial"/>
                <w:sz w:val="20"/>
                <w:szCs w:val="20"/>
              </w:rPr>
              <w:br/>
            </w:r>
            <w:r w:rsidRPr="00466D60">
              <w:rPr>
                <w:rFonts w:ascii="Arial" w:hAnsi="Arial" w:cs="Arial"/>
                <w:sz w:val="20"/>
                <w:szCs w:val="20"/>
              </w:rPr>
              <w:t>Berechtigungskonzept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543138"/>
              <w14:checkbox>
                <w14:checked w14:val="0"/>
                <w14:checkedState w14:val="2612" w14:font="MS Gothic"/>
                <w14:uncheckedState w14:val="2610" w14:font="MS Gothic"/>
              </w14:checkbox>
            </w:sdtPr>
            <w:sdtContent>
              <w:p w14:paraId="231E54DB" w14:textId="7ABEA84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07725651"/>
              <w14:checkbox>
                <w14:checked w14:val="0"/>
                <w14:checkedState w14:val="2612" w14:font="MS Gothic"/>
                <w14:uncheckedState w14:val="2610" w14:font="MS Gothic"/>
              </w14:checkbox>
            </w:sdtPr>
            <w:sdtContent>
              <w:p w14:paraId="5DAA0F07" w14:textId="7B3171D9"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00F6598" w14:textId="77777777" w:rsidR="00F153B9" w:rsidRPr="00466D60" w:rsidRDefault="00F153B9" w:rsidP="001F6C16">
            <w:pPr>
              <w:jc w:val="center"/>
              <w:rPr>
                <w:rFonts w:ascii="Arial" w:hAnsi="Arial" w:cs="Arial"/>
                <w:sz w:val="20"/>
                <w:szCs w:val="20"/>
              </w:rPr>
            </w:pPr>
          </w:p>
        </w:tc>
      </w:tr>
      <w:tr w:rsidR="00F153B9" w:rsidRPr="00466D60" w14:paraId="1D9146C4" w14:textId="77777777" w:rsidTr="00466D60">
        <w:tc>
          <w:tcPr>
            <w:tcW w:w="4830" w:type="dxa"/>
            <w:vMerge/>
          </w:tcPr>
          <w:p w14:paraId="25C5BAC9" w14:textId="77777777" w:rsidR="00F153B9" w:rsidRPr="00466D60" w:rsidRDefault="00F153B9" w:rsidP="00466D60">
            <w:pPr>
              <w:rPr>
                <w:rFonts w:ascii="Arial" w:hAnsi="Arial" w:cs="Arial"/>
                <w:sz w:val="20"/>
                <w:szCs w:val="20"/>
              </w:rPr>
            </w:pPr>
          </w:p>
        </w:tc>
        <w:tc>
          <w:tcPr>
            <w:tcW w:w="5631" w:type="dxa"/>
          </w:tcPr>
          <w:p w14:paraId="2D9B65FF" w14:textId="1A26EE48" w:rsidR="00F153B9" w:rsidRPr="00466D60" w:rsidRDefault="00F153B9" w:rsidP="00466D60">
            <w:pPr>
              <w:rPr>
                <w:rFonts w:ascii="Arial" w:hAnsi="Arial" w:cs="Arial"/>
                <w:sz w:val="20"/>
                <w:szCs w:val="20"/>
              </w:rPr>
            </w:pPr>
            <w:r w:rsidRPr="00466D60">
              <w:rPr>
                <w:rFonts w:ascii="Arial" w:hAnsi="Arial" w:cs="Arial"/>
                <w:sz w:val="20"/>
                <w:szCs w:val="20"/>
              </w:rPr>
              <w:t>27. Steuerung der Zugriffsmöglichkeiten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79638328"/>
              <w14:checkbox>
                <w14:checked w14:val="0"/>
                <w14:checkedState w14:val="2612" w14:font="MS Gothic"/>
                <w14:uncheckedState w14:val="2610" w14:font="MS Gothic"/>
              </w14:checkbox>
            </w:sdtPr>
            <w:sdtContent>
              <w:p w14:paraId="3DA4AB39" w14:textId="513CC509" w:rsidR="00F153B9" w:rsidRPr="00466D60" w:rsidRDefault="00D273A6" w:rsidP="00D273A6">
                <w:pPr>
                  <w:jc w:val="center"/>
                  <w:rPr>
                    <w:rFonts w:ascii="Arial" w:hAnsi="Arial" w:cs="Arial"/>
                    <w:sz w:val="20"/>
                    <w:szCs w:val="20"/>
                  </w:rPr>
                </w:pPr>
                <w:r w:rsidRPr="00466D60">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08295873"/>
              <w14:checkbox>
                <w14:checked w14:val="0"/>
                <w14:checkedState w14:val="2612" w14:font="MS Gothic"/>
                <w14:uncheckedState w14:val="2610" w14:font="MS Gothic"/>
              </w14:checkbox>
            </w:sdtPr>
            <w:sdtContent>
              <w:p w14:paraId="71497D66" w14:textId="00181FE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2B5CAE23" w14:textId="77777777" w:rsidR="00F153B9" w:rsidRPr="00466D60" w:rsidRDefault="00F153B9" w:rsidP="001F6C16">
            <w:pPr>
              <w:jc w:val="center"/>
              <w:rPr>
                <w:rFonts w:ascii="Arial" w:hAnsi="Arial" w:cs="Arial"/>
                <w:sz w:val="20"/>
                <w:szCs w:val="20"/>
              </w:rPr>
            </w:pPr>
          </w:p>
        </w:tc>
      </w:tr>
      <w:tr w:rsidR="00F153B9" w:rsidRPr="00466D60" w14:paraId="3C3BA94F" w14:textId="77777777" w:rsidTr="00466D60">
        <w:tc>
          <w:tcPr>
            <w:tcW w:w="4830" w:type="dxa"/>
            <w:vMerge/>
          </w:tcPr>
          <w:p w14:paraId="1631E3FF" w14:textId="77777777" w:rsidR="00F153B9" w:rsidRPr="00466D60" w:rsidRDefault="00F153B9" w:rsidP="00466D60">
            <w:pPr>
              <w:rPr>
                <w:rFonts w:ascii="Arial" w:hAnsi="Arial" w:cs="Arial"/>
                <w:sz w:val="20"/>
                <w:szCs w:val="20"/>
              </w:rPr>
            </w:pPr>
          </w:p>
        </w:tc>
        <w:tc>
          <w:tcPr>
            <w:tcW w:w="5631" w:type="dxa"/>
          </w:tcPr>
          <w:p w14:paraId="13047AE4" w14:textId="628FF13C" w:rsidR="00F153B9" w:rsidRPr="00466D60" w:rsidRDefault="00F153B9" w:rsidP="00466D60">
            <w:pPr>
              <w:rPr>
                <w:rFonts w:ascii="Arial" w:hAnsi="Arial" w:cs="Arial"/>
                <w:sz w:val="20"/>
                <w:szCs w:val="20"/>
              </w:rPr>
            </w:pPr>
            <w:r w:rsidRPr="00466D60">
              <w:rPr>
                <w:rFonts w:ascii="Arial" w:hAnsi="Arial" w:cs="Arial"/>
                <w:sz w:val="20"/>
                <w:szCs w:val="20"/>
              </w:rPr>
              <w:t>28. Arbeiten mit individuellen Benutzerkennungen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86944158"/>
              <w14:checkbox>
                <w14:checked w14:val="0"/>
                <w14:checkedState w14:val="2612" w14:font="MS Gothic"/>
                <w14:uncheckedState w14:val="2610" w14:font="MS Gothic"/>
              </w14:checkbox>
            </w:sdtPr>
            <w:sdtContent>
              <w:p w14:paraId="2DEB3AB8" w14:textId="69D0328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97551002"/>
              <w14:checkbox>
                <w14:checked w14:val="0"/>
                <w14:checkedState w14:val="2612" w14:font="MS Gothic"/>
                <w14:uncheckedState w14:val="2610" w14:font="MS Gothic"/>
              </w14:checkbox>
            </w:sdtPr>
            <w:sdtContent>
              <w:p w14:paraId="34388008" w14:textId="1915C30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6948EEA" w14:textId="77777777" w:rsidR="00F153B9" w:rsidRPr="00466D60" w:rsidRDefault="00F153B9" w:rsidP="001F6C16">
            <w:pPr>
              <w:jc w:val="center"/>
              <w:rPr>
                <w:rFonts w:ascii="Arial" w:hAnsi="Arial" w:cs="Arial"/>
                <w:sz w:val="20"/>
                <w:szCs w:val="20"/>
              </w:rPr>
            </w:pPr>
          </w:p>
        </w:tc>
      </w:tr>
      <w:tr w:rsidR="00F153B9" w:rsidRPr="00466D60" w14:paraId="7E0ADE0B" w14:textId="77777777" w:rsidTr="00466D60">
        <w:tc>
          <w:tcPr>
            <w:tcW w:w="4830" w:type="dxa"/>
            <w:vMerge/>
          </w:tcPr>
          <w:p w14:paraId="2B3B83C0" w14:textId="77777777" w:rsidR="00F153B9" w:rsidRPr="00466D60" w:rsidRDefault="00F153B9" w:rsidP="00466D60">
            <w:pPr>
              <w:rPr>
                <w:rFonts w:ascii="Arial" w:hAnsi="Arial" w:cs="Arial"/>
                <w:sz w:val="20"/>
                <w:szCs w:val="20"/>
              </w:rPr>
            </w:pPr>
          </w:p>
        </w:tc>
        <w:tc>
          <w:tcPr>
            <w:tcW w:w="5631" w:type="dxa"/>
          </w:tcPr>
          <w:p w14:paraId="253A38D7" w14:textId="47266F2A" w:rsidR="00F153B9" w:rsidRPr="00466D60" w:rsidRDefault="00F153B9" w:rsidP="00466D60">
            <w:pPr>
              <w:rPr>
                <w:rFonts w:ascii="Arial" w:hAnsi="Arial" w:cs="Arial"/>
                <w:sz w:val="20"/>
                <w:szCs w:val="20"/>
              </w:rPr>
            </w:pPr>
            <w:r w:rsidRPr="00466D60">
              <w:rPr>
                <w:rFonts w:ascii="Arial" w:hAnsi="Arial" w:cs="Arial"/>
                <w:sz w:val="20"/>
                <w:szCs w:val="20"/>
              </w:rPr>
              <w:t>29. Dem Zweck angemessene Passwortrichtlinien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430040195"/>
              <w14:checkbox>
                <w14:checked w14:val="0"/>
                <w14:checkedState w14:val="2612" w14:font="MS Gothic"/>
                <w14:uncheckedState w14:val="2610" w14:font="MS Gothic"/>
              </w14:checkbox>
            </w:sdtPr>
            <w:sdtContent>
              <w:p w14:paraId="45A34CA6" w14:textId="095F48EF"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439380100"/>
              <w14:checkbox>
                <w14:checked w14:val="0"/>
                <w14:checkedState w14:val="2612" w14:font="MS Gothic"/>
                <w14:uncheckedState w14:val="2610" w14:font="MS Gothic"/>
              </w14:checkbox>
            </w:sdtPr>
            <w:sdtContent>
              <w:p w14:paraId="24C04D28" w14:textId="098E1E1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05CAAA3" w14:textId="77777777" w:rsidR="00F153B9" w:rsidRPr="00466D60" w:rsidRDefault="00F153B9" w:rsidP="001F6C16">
            <w:pPr>
              <w:jc w:val="center"/>
              <w:rPr>
                <w:rFonts w:ascii="Arial" w:hAnsi="Arial" w:cs="Arial"/>
                <w:sz w:val="20"/>
                <w:szCs w:val="20"/>
              </w:rPr>
            </w:pPr>
          </w:p>
        </w:tc>
      </w:tr>
      <w:tr w:rsidR="00F153B9" w:rsidRPr="00466D60" w14:paraId="67C712CD" w14:textId="77777777" w:rsidTr="00466D60">
        <w:tc>
          <w:tcPr>
            <w:tcW w:w="4830" w:type="dxa"/>
            <w:vMerge/>
          </w:tcPr>
          <w:p w14:paraId="0D13F53D" w14:textId="77777777" w:rsidR="00F153B9" w:rsidRPr="00466D60" w:rsidRDefault="00F153B9" w:rsidP="00466D60">
            <w:pPr>
              <w:rPr>
                <w:rFonts w:ascii="Arial" w:hAnsi="Arial" w:cs="Arial"/>
                <w:sz w:val="20"/>
                <w:szCs w:val="20"/>
              </w:rPr>
            </w:pPr>
          </w:p>
        </w:tc>
        <w:tc>
          <w:tcPr>
            <w:tcW w:w="5631" w:type="dxa"/>
          </w:tcPr>
          <w:p w14:paraId="51B3DFFA" w14:textId="288370AE" w:rsidR="00F153B9" w:rsidRPr="00466D60" w:rsidRDefault="00F153B9" w:rsidP="00466D60">
            <w:pPr>
              <w:rPr>
                <w:rFonts w:ascii="Arial" w:hAnsi="Arial" w:cs="Arial"/>
                <w:sz w:val="20"/>
                <w:szCs w:val="20"/>
              </w:rPr>
            </w:pPr>
            <w:r w:rsidRPr="00466D60">
              <w:rPr>
                <w:rFonts w:ascii="Arial" w:hAnsi="Arial" w:cs="Arial"/>
                <w:sz w:val="20"/>
                <w:szCs w:val="20"/>
              </w:rPr>
              <w:t>30. Regelmäßige Passwortwechsel</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325086305"/>
              <w14:checkbox>
                <w14:checked w14:val="0"/>
                <w14:checkedState w14:val="2612" w14:font="MS Gothic"/>
                <w14:uncheckedState w14:val="2610" w14:font="MS Gothic"/>
              </w14:checkbox>
            </w:sdtPr>
            <w:sdtContent>
              <w:p w14:paraId="7CA46A36" w14:textId="4F523F7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81346654"/>
              <w14:checkbox>
                <w14:checked w14:val="0"/>
                <w14:checkedState w14:val="2612" w14:font="MS Gothic"/>
                <w14:uncheckedState w14:val="2610" w14:font="MS Gothic"/>
              </w14:checkbox>
            </w:sdtPr>
            <w:sdtContent>
              <w:p w14:paraId="4A8B8524" w14:textId="71CA355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57F82BA" w14:textId="77777777" w:rsidR="00F153B9" w:rsidRPr="00466D60" w:rsidRDefault="00F153B9" w:rsidP="001F6C16">
            <w:pPr>
              <w:jc w:val="center"/>
              <w:rPr>
                <w:rFonts w:ascii="Arial" w:hAnsi="Arial" w:cs="Arial"/>
                <w:sz w:val="20"/>
                <w:szCs w:val="20"/>
              </w:rPr>
            </w:pPr>
          </w:p>
        </w:tc>
      </w:tr>
      <w:tr w:rsidR="00F153B9" w:rsidRPr="00466D60" w14:paraId="67BD1476" w14:textId="77777777" w:rsidTr="00466D60">
        <w:tc>
          <w:tcPr>
            <w:tcW w:w="4830" w:type="dxa"/>
            <w:vMerge/>
          </w:tcPr>
          <w:p w14:paraId="08899E38" w14:textId="77777777" w:rsidR="00F153B9" w:rsidRPr="00466D60" w:rsidRDefault="00F153B9" w:rsidP="00466D60">
            <w:pPr>
              <w:rPr>
                <w:rFonts w:ascii="Arial" w:hAnsi="Arial" w:cs="Arial"/>
                <w:sz w:val="20"/>
                <w:szCs w:val="20"/>
              </w:rPr>
            </w:pPr>
          </w:p>
        </w:tc>
        <w:tc>
          <w:tcPr>
            <w:tcW w:w="5631" w:type="dxa"/>
          </w:tcPr>
          <w:p w14:paraId="228792CD" w14:textId="5586958E" w:rsidR="00F153B9" w:rsidRPr="00466D60" w:rsidRDefault="00F153B9" w:rsidP="00466D60">
            <w:pPr>
              <w:rPr>
                <w:rFonts w:ascii="Arial" w:hAnsi="Arial" w:cs="Arial"/>
                <w:sz w:val="20"/>
                <w:szCs w:val="20"/>
              </w:rPr>
            </w:pPr>
            <w:r w:rsidRPr="00466D60">
              <w:rPr>
                <w:rFonts w:ascii="Arial" w:hAnsi="Arial" w:cs="Arial"/>
                <w:sz w:val="20"/>
                <w:szCs w:val="20"/>
              </w:rPr>
              <w:t>31.</w:t>
            </w:r>
            <w:r w:rsidRPr="00466D60">
              <w:rPr>
                <w:rFonts w:ascii="Arial" w:hAnsi="Arial" w:cs="Arial"/>
                <w:sz w:val="20"/>
                <w:szCs w:val="20"/>
                <w:lang w:val="en-US"/>
              </w:rPr>
              <w:t xml:space="preserve"> Single Sign-on</w:t>
            </w:r>
            <w:r w:rsidR="00364CEF">
              <w:rPr>
                <w:rFonts w:ascii="Arial" w:hAnsi="Arial" w:cs="Arial"/>
                <w:sz w:val="20"/>
                <w:szCs w:val="20"/>
                <w:lang w:val="en-US"/>
              </w:rPr>
              <w:br/>
            </w:r>
          </w:p>
        </w:tc>
        <w:tc>
          <w:tcPr>
            <w:tcW w:w="495" w:type="dxa"/>
            <w:shd w:val="clear" w:color="auto" w:fill="F2F2F2" w:themeFill="background1" w:themeFillShade="F2"/>
            <w:vAlign w:val="center"/>
          </w:tcPr>
          <w:sdt>
            <w:sdtPr>
              <w:rPr>
                <w:rFonts w:ascii="Arial" w:hAnsi="Arial" w:cs="Arial"/>
                <w:sz w:val="20"/>
                <w:szCs w:val="20"/>
              </w:rPr>
              <w:id w:val="1119107777"/>
              <w14:checkbox>
                <w14:checked w14:val="0"/>
                <w14:checkedState w14:val="2612" w14:font="MS Gothic"/>
                <w14:uncheckedState w14:val="2610" w14:font="MS Gothic"/>
              </w14:checkbox>
            </w:sdtPr>
            <w:sdtContent>
              <w:p w14:paraId="46178EC0" w14:textId="026DAB5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354732834"/>
              <w14:checkbox>
                <w14:checked w14:val="0"/>
                <w14:checkedState w14:val="2612" w14:font="MS Gothic"/>
                <w14:uncheckedState w14:val="2610" w14:font="MS Gothic"/>
              </w14:checkbox>
            </w:sdtPr>
            <w:sdtContent>
              <w:p w14:paraId="10CC3225" w14:textId="14349CA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4AC797B" w14:textId="77777777" w:rsidR="00F153B9" w:rsidRPr="00466D60" w:rsidRDefault="00F153B9" w:rsidP="001F6C16">
            <w:pPr>
              <w:jc w:val="center"/>
              <w:rPr>
                <w:rFonts w:ascii="Arial" w:hAnsi="Arial" w:cs="Arial"/>
                <w:sz w:val="20"/>
                <w:szCs w:val="20"/>
              </w:rPr>
            </w:pPr>
          </w:p>
        </w:tc>
      </w:tr>
      <w:tr w:rsidR="00F153B9" w:rsidRPr="00466D60" w14:paraId="166E37DC" w14:textId="77777777" w:rsidTr="00466D60">
        <w:tc>
          <w:tcPr>
            <w:tcW w:w="4830" w:type="dxa"/>
            <w:vMerge/>
          </w:tcPr>
          <w:p w14:paraId="557D95B0" w14:textId="77777777" w:rsidR="00F153B9" w:rsidRPr="00466D60" w:rsidRDefault="00F153B9" w:rsidP="00466D60">
            <w:pPr>
              <w:rPr>
                <w:rFonts w:ascii="Arial" w:hAnsi="Arial" w:cs="Arial"/>
                <w:sz w:val="20"/>
                <w:szCs w:val="20"/>
              </w:rPr>
            </w:pPr>
          </w:p>
        </w:tc>
        <w:tc>
          <w:tcPr>
            <w:tcW w:w="5631" w:type="dxa"/>
          </w:tcPr>
          <w:p w14:paraId="4DE46989" w14:textId="27245A54" w:rsidR="00F153B9" w:rsidRPr="00466D60" w:rsidRDefault="00F153B9" w:rsidP="00466D60">
            <w:pPr>
              <w:rPr>
                <w:rFonts w:ascii="Arial" w:hAnsi="Arial" w:cs="Arial"/>
                <w:sz w:val="20"/>
                <w:szCs w:val="20"/>
              </w:rPr>
            </w:pPr>
            <w:r w:rsidRPr="00466D60">
              <w:rPr>
                <w:rFonts w:ascii="Arial" w:hAnsi="Arial" w:cs="Arial"/>
                <w:sz w:val="20"/>
                <w:szCs w:val="20"/>
              </w:rPr>
              <w:t>32.</w:t>
            </w:r>
            <w:r w:rsidRPr="00466D60">
              <w:rPr>
                <w:rFonts w:ascii="Arial" w:hAnsi="Arial" w:cs="Arial"/>
                <w:sz w:val="20"/>
                <w:szCs w:val="20"/>
                <w:lang w:val="en-US"/>
              </w:rPr>
              <w:t xml:space="preserve"> </w:t>
            </w:r>
            <w:proofErr w:type="spellStart"/>
            <w:r w:rsidRPr="00466D60">
              <w:rPr>
                <w:rFonts w:ascii="Arial" w:hAnsi="Arial" w:cs="Arial"/>
                <w:sz w:val="20"/>
                <w:szCs w:val="20"/>
                <w:lang w:val="en-US"/>
              </w:rPr>
              <w:t>Authentifikation</w:t>
            </w:r>
            <w:proofErr w:type="spellEnd"/>
            <w:r w:rsidRPr="00466D60">
              <w:rPr>
                <w:rFonts w:ascii="Arial" w:hAnsi="Arial" w:cs="Arial"/>
                <w:sz w:val="20"/>
                <w:szCs w:val="20"/>
                <w:lang w:val="en-US"/>
              </w:rPr>
              <w:t xml:space="preserve"> </w:t>
            </w:r>
            <w:proofErr w:type="spellStart"/>
            <w:r w:rsidRPr="00466D60">
              <w:rPr>
                <w:rFonts w:ascii="Arial" w:hAnsi="Arial" w:cs="Arial"/>
                <w:sz w:val="20"/>
                <w:szCs w:val="20"/>
                <w:lang w:val="en-US"/>
              </w:rPr>
              <w:t>mit</w:t>
            </w:r>
            <w:proofErr w:type="spellEnd"/>
            <w:r w:rsidRPr="00466D60">
              <w:rPr>
                <w:rFonts w:ascii="Arial" w:hAnsi="Arial" w:cs="Arial"/>
                <w:sz w:val="20"/>
                <w:szCs w:val="20"/>
                <w:lang w:val="en-US"/>
              </w:rPr>
              <w:t xml:space="preserve"> </w:t>
            </w:r>
            <w:proofErr w:type="spellStart"/>
            <w:r w:rsidRPr="00466D60">
              <w:rPr>
                <w:rFonts w:ascii="Arial" w:hAnsi="Arial" w:cs="Arial"/>
                <w:sz w:val="20"/>
                <w:szCs w:val="20"/>
                <w:lang w:val="en-US"/>
              </w:rPr>
              <w:t>Passwort</w:t>
            </w:r>
            <w:proofErr w:type="spellEnd"/>
            <w:r w:rsidR="00364CEF">
              <w:rPr>
                <w:rFonts w:ascii="Arial" w:hAnsi="Arial" w:cs="Arial"/>
                <w:sz w:val="20"/>
                <w:szCs w:val="20"/>
                <w:lang w:val="en-US"/>
              </w:rPr>
              <w:br/>
            </w:r>
          </w:p>
        </w:tc>
        <w:tc>
          <w:tcPr>
            <w:tcW w:w="495" w:type="dxa"/>
            <w:shd w:val="clear" w:color="auto" w:fill="F2F2F2" w:themeFill="background1" w:themeFillShade="F2"/>
            <w:vAlign w:val="center"/>
          </w:tcPr>
          <w:sdt>
            <w:sdtPr>
              <w:rPr>
                <w:rFonts w:ascii="Arial" w:hAnsi="Arial" w:cs="Arial"/>
                <w:sz w:val="20"/>
                <w:szCs w:val="20"/>
              </w:rPr>
              <w:id w:val="-2002421773"/>
              <w14:checkbox>
                <w14:checked w14:val="0"/>
                <w14:checkedState w14:val="2612" w14:font="MS Gothic"/>
                <w14:uncheckedState w14:val="2610" w14:font="MS Gothic"/>
              </w14:checkbox>
            </w:sdtPr>
            <w:sdtContent>
              <w:p w14:paraId="4EB19C7D" w14:textId="45B98F3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100010482"/>
              <w14:checkbox>
                <w14:checked w14:val="0"/>
                <w14:checkedState w14:val="2612" w14:font="MS Gothic"/>
                <w14:uncheckedState w14:val="2610" w14:font="MS Gothic"/>
              </w14:checkbox>
            </w:sdtPr>
            <w:sdtContent>
              <w:p w14:paraId="0ECD3A95" w14:textId="61BD03B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24D316E" w14:textId="77777777" w:rsidR="00F153B9" w:rsidRPr="00466D60" w:rsidRDefault="00F153B9" w:rsidP="001F6C16">
            <w:pPr>
              <w:jc w:val="center"/>
              <w:rPr>
                <w:rFonts w:ascii="Arial" w:hAnsi="Arial" w:cs="Arial"/>
                <w:sz w:val="20"/>
                <w:szCs w:val="20"/>
              </w:rPr>
            </w:pPr>
          </w:p>
        </w:tc>
      </w:tr>
      <w:tr w:rsidR="00F153B9" w:rsidRPr="00466D60" w14:paraId="1FF3070A" w14:textId="77777777" w:rsidTr="00466D60">
        <w:tc>
          <w:tcPr>
            <w:tcW w:w="4830" w:type="dxa"/>
            <w:vMerge/>
          </w:tcPr>
          <w:p w14:paraId="6322E9BE" w14:textId="77777777" w:rsidR="00F153B9" w:rsidRPr="00466D60" w:rsidRDefault="00F153B9" w:rsidP="00466D60">
            <w:pPr>
              <w:rPr>
                <w:rFonts w:ascii="Arial" w:hAnsi="Arial" w:cs="Arial"/>
                <w:sz w:val="20"/>
                <w:szCs w:val="20"/>
              </w:rPr>
            </w:pPr>
          </w:p>
        </w:tc>
        <w:tc>
          <w:tcPr>
            <w:tcW w:w="5631" w:type="dxa"/>
          </w:tcPr>
          <w:p w14:paraId="4D6DFA7C" w14:textId="38AA1804" w:rsidR="00F153B9" w:rsidRPr="00466D60" w:rsidRDefault="00F153B9" w:rsidP="00466D60">
            <w:pPr>
              <w:rPr>
                <w:rFonts w:ascii="Arial" w:hAnsi="Arial" w:cs="Arial"/>
                <w:sz w:val="20"/>
                <w:szCs w:val="20"/>
              </w:rPr>
            </w:pPr>
            <w:r w:rsidRPr="00466D60">
              <w:rPr>
                <w:rFonts w:ascii="Arial" w:hAnsi="Arial" w:cs="Arial"/>
                <w:sz w:val="20"/>
                <w:szCs w:val="20"/>
              </w:rPr>
              <w:t xml:space="preserve">33. Authentifikation mit </w:t>
            </w:r>
            <w:proofErr w:type="spellStart"/>
            <w:r w:rsidRPr="00466D60">
              <w:rPr>
                <w:rFonts w:ascii="Arial" w:hAnsi="Arial" w:cs="Arial"/>
                <w:sz w:val="20"/>
                <w:szCs w:val="20"/>
              </w:rPr>
              <w:t>SmartCard</w:t>
            </w:r>
            <w:proofErr w:type="spellEnd"/>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7190816"/>
              <w14:checkbox>
                <w14:checked w14:val="0"/>
                <w14:checkedState w14:val="2612" w14:font="MS Gothic"/>
                <w14:uncheckedState w14:val="2610" w14:font="MS Gothic"/>
              </w14:checkbox>
            </w:sdtPr>
            <w:sdtContent>
              <w:p w14:paraId="0F2F466F" w14:textId="0FDCB39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51663808"/>
              <w14:checkbox>
                <w14:checked w14:val="0"/>
                <w14:checkedState w14:val="2612" w14:font="MS Gothic"/>
                <w14:uncheckedState w14:val="2610" w14:font="MS Gothic"/>
              </w14:checkbox>
            </w:sdtPr>
            <w:sdtContent>
              <w:p w14:paraId="23ADCC92" w14:textId="5C31EAD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D8DB203" w14:textId="77777777" w:rsidR="00F153B9" w:rsidRPr="00466D60" w:rsidRDefault="00F153B9" w:rsidP="001F6C16">
            <w:pPr>
              <w:jc w:val="center"/>
              <w:rPr>
                <w:rFonts w:ascii="Arial" w:hAnsi="Arial" w:cs="Arial"/>
                <w:sz w:val="20"/>
                <w:szCs w:val="20"/>
              </w:rPr>
            </w:pPr>
          </w:p>
        </w:tc>
      </w:tr>
      <w:tr w:rsidR="00F153B9" w:rsidRPr="00466D60" w14:paraId="387F5579" w14:textId="77777777" w:rsidTr="00466D60">
        <w:tc>
          <w:tcPr>
            <w:tcW w:w="4830" w:type="dxa"/>
            <w:vMerge/>
          </w:tcPr>
          <w:p w14:paraId="0341E6B3" w14:textId="77777777" w:rsidR="00F153B9" w:rsidRPr="00466D60" w:rsidRDefault="00F153B9" w:rsidP="00466D60">
            <w:pPr>
              <w:rPr>
                <w:rFonts w:ascii="Arial" w:hAnsi="Arial" w:cs="Arial"/>
                <w:sz w:val="20"/>
                <w:szCs w:val="20"/>
              </w:rPr>
            </w:pPr>
          </w:p>
        </w:tc>
        <w:tc>
          <w:tcPr>
            <w:tcW w:w="5631" w:type="dxa"/>
          </w:tcPr>
          <w:p w14:paraId="123C1B66" w14:textId="70682093" w:rsidR="00F153B9" w:rsidRPr="00466D60" w:rsidRDefault="00F153B9" w:rsidP="00466D60">
            <w:pPr>
              <w:rPr>
                <w:rFonts w:ascii="Arial" w:hAnsi="Arial" w:cs="Arial"/>
                <w:sz w:val="20"/>
                <w:szCs w:val="20"/>
              </w:rPr>
            </w:pPr>
            <w:r w:rsidRPr="00466D60">
              <w:rPr>
                <w:rFonts w:ascii="Arial" w:hAnsi="Arial" w:cs="Arial"/>
                <w:sz w:val="20"/>
                <w:szCs w:val="20"/>
              </w:rPr>
              <w:t>34. Authentifikation über Verzeichnisdienste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03383842"/>
              <w14:checkbox>
                <w14:checked w14:val="0"/>
                <w14:checkedState w14:val="2612" w14:font="MS Gothic"/>
                <w14:uncheckedState w14:val="2610" w14:font="MS Gothic"/>
              </w14:checkbox>
            </w:sdtPr>
            <w:sdtContent>
              <w:p w14:paraId="26F3DEA4" w14:textId="45DAE76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65034126"/>
              <w14:checkbox>
                <w14:checked w14:val="0"/>
                <w14:checkedState w14:val="2612" w14:font="MS Gothic"/>
                <w14:uncheckedState w14:val="2610" w14:font="MS Gothic"/>
              </w14:checkbox>
            </w:sdtPr>
            <w:sdtContent>
              <w:p w14:paraId="74B1081A" w14:textId="7FF9F7AF"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4690B512" w14:textId="77777777" w:rsidR="00F153B9" w:rsidRPr="00466D60" w:rsidRDefault="00F153B9" w:rsidP="001F6C16">
            <w:pPr>
              <w:jc w:val="center"/>
              <w:rPr>
                <w:rFonts w:ascii="Arial" w:hAnsi="Arial" w:cs="Arial"/>
                <w:sz w:val="20"/>
                <w:szCs w:val="20"/>
              </w:rPr>
            </w:pPr>
          </w:p>
        </w:tc>
      </w:tr>
      <w:tr w:rsidR="00F153B9" w:rsidRPr="00466D60" w14:paraId="4F554B01" w14:textId="77777777" w:rsidTr="00466D60">
        <w:tc>
          <w:tcPr>
            <w:tcW w:w="4830" w:type="dxa"/>
            <w:vMerge/>
          </w:tcPr>
          <w:p w14:paraId="0B467767" w14:textId="77777777" w:rsidR="00F153B9" w:rsidRPr="00466D60" w:rsidRDefault="00F153B9" w:rsidP="00466D60">
            <w:pPr>
              <w:rPr>
                <w:rFonts w:ascii="Arial" w:hAnsi="Arial" w:cs="Arial"/>
                <w:sz w:val="20"/>
                <w:szCs w:val="20"/>
              </w:rPr>
            </w:pPr>
          </w:p>
        </w:tc>
        <w:tc>
          <w:tcPr>
            <w:tcW w:w="5631" w:type="dxa"/>
          </w:tcPr>
          <w:p w14:paraId="295F6922" w14:textId="65B6A069" w:rsidR="00F153B9" w:rsidRPr="00466D60" w:rsidRDefault="00F153B9" w:rsidP="00466D60">
            <w:pPr>
              <w:rPr>
                <w:rFonts w:ascii="Arial" w:hAnsi="Arial" w:cs="Arial"/>
                <w:sz w:val="20"/>
                <w:szCs w:val="20"/>
              </w:rPr>
            </w:pPr>
            <w:r w:rsidRPr="00466D60">
              <w:rPr>
                <w:rFonts w:ascii="Arial" w:hAnsi="Arial" w:cs="Arial"/>
                <w:sz w:val="20"/>
                <w:szCs w:val="20"/>
              </w:rPr>
              <w:t>35. Biometrische Authentifikation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04025256"/>
              <w14:checkbox>
                <w14:checked w14:val="0"/>
                <w14:checkedState w14:val="2612" w14:font="MS Gothic"/>
                <w14:uncheckedState w14:val="2610" w14:font="MS Gothic"/>
              </w14:checkbox>
            </w:sdtPr>
            <w:sdtContent>
              <w:p w14:paraId="4C511877" w14:textId="24BE6FF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32195149"/>
              <w14:checkbox>
                <w14:checked w14:val="0"/>
                <w14:checkedState w14:val="2612" w14:font="MS Gothic"/>
                <w14:uncheckedState w14:val="2610" w14:font="MS Gothic"/>
              </w14:checkbox>
            </w:sdtPr>
            <w:sdtContent>
              <w:p w14:paraId="5E246246" w14:textId="6C31FC4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4DAF77D" w14:textId="77777777" w:rsidR="00F153B9" w:rsidRPr="00466D60" w:rsidRDefault="00F153B9" w:rsidP="001F6C16">
            <w:pPr>
              <w:jc w:val="center"/>
              <w:rPr>
                <w:rFonts w:ascii="Arial" w:hAnsi="Arial" w:cs="Arial"/>
                <w:sz w:val="20"/>
                <w:szCs w:val="20"/>
              </w:rPr>
            </w:pPr>
          </w:p>
        </w:tc>
      </w:tr>
      <w:tr w:rsidR="00F153B9" w:rsidRPr="00466D60" w14:paraId="654B47C2" w14:textId="77777777" w:rsidTr="00466D60">
        <w:tc>
          <w:tcPr>
            <w:tcW w:w="4830" w:type="dxa"/>
            <w:vMerge/>
          </w:tcPr>
          <w:p w14:paraId="45EF53AF" w14:textId="77777777" w:rsidR="00F153B9" w:rsidRPr="00466D60" w:rsidRDefault="00F153B9" w:rsidP="00466D60">
            <w:pPr>
              <w:rPr>
                <w:rFonts w:ascii="Arial" w:hAnsi="Arial" w:cs="Arial"/>
                <w:sz w:val="20"/>
                <w:szCs w:val="20"/>
              </w:rPr>
            </w:pPr>
          </w:p>
        </w:tc>
        <w:tc>
          <w:tcPr>
            <w:tcW w:w="5631" w:type="dxa"/>
          </w:tcPr>
          <w:p w14:paraId="096A3A1E" w14:textId="2A34C379" w:rsidR="00F153B9" w:rsidRPr="00466D60" w:rsidRDefault="00F153B9" w:rsidP="00466D60">
            <w:pPr>
              <w:rPr>
                <w:rFonts w:ascii="Arial" w:hAnsi="Arial" w:cs="Arial"/>
                <w:sz w:val="20"/>
                <w:szCs w:val="20"/>
              </w:rPr>
            </w:pPr>
            <w:r w:rsidRPr="00466D60">
              <w:rPr>
                <w:rFonts w:ascii="Arial" w:hAnsi="Arial" w:cs="Arial"/>
                <w:sz w:val="20"/>
                <w:szCs w:val="20"/>
              </w:rPr>
              <w:t>36. Regelungen beim Ausscheiden von Mitarbeitern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07575954"/>
              <w14:checkbox>
                <w14:checked w14:val="0"/>
                <w14:checkedState w14:val="2612" w14:font="MS Gothic"/>
                <w14:uncheckedState w14:val="2610" w14:font="MS Gothic"/>
              </w14:checkbox>
            </w:sdtPr>
            <w:sdtContent>
              <w:p w14:paraId="4B4446B2" w14:textId="28FD8C3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54399233"/>
              <w14:checkbox>
                <w14:checked w14:val="0"/>
                <w14:checkedState w14:val="2612" w14:font="MS Gothic"/>
                <w14:uncheckedState w14:val="2610" w14:font="MS Gothic"/>
              </w14:checkbox>
            </w:sdtPr>
            <w:sdtContent>
              <w:p w14:paraId="1559048A" w14:textId="3781018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30FEEDD" w14:textId="77777777" w:rsidR="00F153B9" w:rsidRPr="00466D60" w:rsidRDefault="00F153B9" w:rsidP="001F6C16">
            <w:pPr>
              <w:jc w:val="center"/>
              <w:rPr>
                <w:rFonts w:ascii="Arial" w:hAnsi="Arial" w:cs="Arial"/>
                <w:sz w:val="20"/>
                <w:szCs w:val="20"/>
              </w:rPr>
            </w:pPr>
          </w:p>
        </w:tc>
      </w:tr>
      <w:tr w:rsidR="00F153B9" w:rsidRPr="00466D60" w14:paraId="1E8147C0" w14:textId="77777777" w:rsidTr="00466D60">
        <w:tc>
          <w:tcPr>
            <w:tcW w:w="4830" w:type="dxa"/>
            <w:vMerge/>
          </w:tcPr>
          <w:p w14:paraId="66CA7A49" w14:textId="77777777" w:rsidR="00F153B9" w:rsidRPr="00466D60" w:rsidRDefault="00F153B9" w:rsidP="00466D60">
            <w:pPr>
              <w:rPr>
                <w:rFonts w:ascii="Arial" w:hAnsi="Arial" w:cs="Arial"/>
                <w:sz w:val="20"/>
                <w:szCs w:val="20"/>
              </w:rPr>
            </w:pPr>
          </w:p>
        </w:tc>
        <w:tc>
          <w:tcPr>
            <w:tcW w:w="5631" w:type="dxa"/>
          </w:tcPr>
          <w:p w14:paraId="00C23D68" w14:textId="453BBEF1" w:rsidR="00F153B9" w:rsidRPr="00466D60" w:rsidRDefault="00F153B9" w:rsidP="00466D60">
            <w:pPr>
              <w:rPr>
                <w:rFonts w:ascii="Arial" w:hAnsi="Arial" w:cs="Arial"/>
                <w:sz w:val="20"/>
                <w:szCs w:val="20"/>
              </w:rPr>
            </w:pPr>
            <w:r w:rsidRPr="00466D60">
              <w:rPr>
                <w:rFonts w:ascii="Arial" w:hAnsi="Arial" w:cs="Arial"/>
                <w:sz w:val="20"/>
                <w:szCs w:val="20"/>
              </w:rPr>
              <w:t>37. Sperren der Bootkonfiguration (BIOS, UEFI)</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40004567"/>
              <w14:checkbox>
                <w14:checked w14:val="0"/>
                <w14:checkedState w14:val="2612" w14:font="MS Gothic"/>
                <w14:uncheckedState w14:val="2610" w14:font="MS Gothic"/>
              </w14:checkbox>
            </w:sdtPr>
            <w:sdtContent>
              <w:p w14:paraId="36BA6E10" w14:textId="73FD262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00086291"/>
              <w14:checkbox>
                <w14:checked w14:val="0"/>
                <w14:checkedState w14:val="2612" w14:font="MS Gothic"/>
                <w14:uncheckedState w14:val="2610" w14:font="MS Gothic"/>
              </w14:checkbox>
            </w:sdtPr>
            <w:sdtContent>
              <w:p w14:paraId="291D26E5" w14:textId="1CEED631"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E69DE48" w14:textId="77777777" w:rsidR="00F153B9" w:rsidRPr="00466D60" w:rsidRDefault="00F153B9" w:rsidP="001F6C16">
            <w:pPr>
              <w:jc w:val="center"/>
              <w:rPr>
                <w:rFonts w:ascii="Arial" w:hAnsi="Arial" w:cs="Arial"/>
                <w:sz w:val="20"/>
                <w:szCs w:val="20"/>
              </w:rPr>
            </w:pPr>
          </w:p>
        </w:tc>
      </w:tr>
      <w:tr w:rsidR="00F153B9" w:rsidRPr="00466D60" w14:paraId="6BEEB5F0" w14:textId="77777777" w:rsidTr="00466D60">
        <w:tc>
          <w:tcPr>
            <w:tcW w:w="4830" w:type="dxa"/>
            <w:vMerge/>
          </w:tcPr>
          <w:p w14:paraId="6D5C798B" w14:textId="77777777" w:rsidR="00F153B9" w:rsidRPr="00466D60" w:rsidRDefault="00F153B9" w:rsidP="00466D60">
            <w:pPr>
              <w:rPr>
                <w:rFonts w:ascii="Arial" w:hAnsi="Arial" w:cs="Arial"/>
                <w:sz w:val="20"/>
                <w:szCs w:val="20"/>
              </w:rPr>
            </w:pPr>
          </w:p>
        </w:tc>
        <w:tc>
          <w:tcPr>
            <w:tcW w:w="5631" w:type="dxa"/>
          </w:tcPr>
          <w:p w14:paraId="0FAFA98F" w14:textId="2018F00E" w:rsidR="00F153B9" w:rsidRPr="00466D60" w:rsidRDefault="00F153B9" w:rsidP="00466D60">
            <w:pPr>
              <w:rPr>
                <w:rFonts w:ascii="Arial" w:hAnsi="Arial" w:cs="Arial"/>
                <w:sz w:val="20"/>
                <w:szCs w:val="20"/>
              </w:rPr>
            </w:pPr>
            <w:r w:rsidRPr="00466D60">
              <w:rPr>
                <w:rFonts w:ascii="Arial" w:hAnsi="Arial" w:cs="Arial"/>
                <w:sz w:val="20"/>
                <w:szCs w:val="20"/>
              </w:rPr>
              <w:t>38. Automatische Abmeldevorgänge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554377906"/>
              <w14:checkbox>
                <w14:checked w14:val="0"/>
                <w14:checkedState w14:val="2612" w14:font="MS Gothic"/>
                <w14:uncheckedState w14:val="2610" w14:font="MS Gothic"/>
              </w14:checkbox>
            </w:sdtPr>
            <w:sdtContent>
              <w:p w14:paraId="61088154" w14:textId="503A91E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90824035"/>
              <w14:checkbox>
                <w14:checked w14:val="0"/>
                <w14:checkedState w14:val="2612" w14:font="MS Gothic"/>
                <w14:uncheckedState w14:val="2610" w14:font="MS Gothic"/>
              </w14:checkbox>
            </w:sdtPr>
            <w:sdtContent>
              <w:p w14:paraId="1E565E11" w14:textId="62DF6E2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26370E3" w14:textId="77777777" w:rsidR="00F153B9" w:rsidRPr="00466D60" w:rsidRDefault="00F153B9" w:rsidP="001F6C16">
            <w:pPr>
              <w:jc w:val="center"/>
              <w:rPr>
                <w:rFonts w:ascii="Arial" w:hAnsi="Arial" w:cs="Arial"/>
                <w:sz w:val="20"/>
                <w:szCs w:val="20"/>
              </w:rPr>
            </w:pPr>
          </w:p>
        </w:tc>
      </w:tr>
      <w:tr w:rsidR="00F153B9" w:rsidRPr="00466D60" w14:paraId="7B2A0456" w14:textId="77777777" w:rsidTr="00466D60">
        <w:tc>
          <w:tcPr>
            <w:tcW w:w="4830" w:type="dxa"/>
            <w:vMerge/>
          </w:tcPr>
          <w:p w14:paraId="7CC636F0" w14:textId="77777777" w:rsidR="00F153B9" w:rsidRPr="00466D60" w:rsidRDefault="00F153B9" w:rsidP="00466D60">
            <w:pPr>
              <w:rPr>
                <w:rFonts w:ascii="Arial" w:hAnsi="Arial" w:cs="Arial"/>
                <w:sz w:val="20"/>
                <w:szCs w:val="20"/>
              </w:rPr>
            </w:pPr>
          </w:p>
        </w:tc>
        <w:tc>
          <w:tcPr>
            <w:tcW w:w="5631" w:type="dxa"/>
          </w:tcPr>
          <w:p w14:paraId="5B368308" w14:textId="512CB3DA" w:rsidR="00F153B9" w:rsidRPr="00466D60" w:rsidRDefault="00F153B9" w:rsidP="00466D60">
            <w:pPr>
              <w:rPr>
                <w:rFonts w:ascii="Arial" w:hAnsi="Arial" w:cs="Arial"/>
                <w:sz w:val="20"/>
                <w:szCs w:val="20"/>
              </w:rPr>
            </w:pPr>
            <w:r w:rsidRPr="00466D60">
              <w:rPr>
                <w:rFonts w:ascii="Arial" w:hAnsi="Arial" w:cs="Arial"/>
                <w:sz w:val="20"/>
                <w:szCs w:val="20"/>
              </w:rPr>
              <w:t xml:space="preserve">39. Kontosperrung nach mehrmaliger Falscheingabe </w:t>
            </w:r>
            <w:r w:rsidR="00364CEF">
              <w:rPr>
                <w:rFonts w:ascii="Arial" w:hAnsi="Arial" w:cs="Arial"/>
                <w:sz w:val="20"/>
                <w:szCs w:val="20"/>
              </w:rPr>
              <w:br/>
            </w:r>
            <w:r w:rsidRPr="00466D60">
              <w:rPr>
                <w:rFonts w:ascii="Arial" w:hAnsi="Arial" w:cs="Arial"/>
                <w:sz w:val="20"/>
                <w:szCs w:val="20"/>
              </w:rPr>
              <w:t>des Passworts</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470282804"/>
              <w14:checkbox>
                <w14:checked w14:val="0"/>
                <w14:checkedState w14:val="2612" w14:font="MS Gothic"/>
                <w14:uncheckedState w14:val="2610" w14:font="MS Gothic"/>
              </w14:checkbox>
            </w:sdtPr>
            <w:sdtContent>
              <w:p w14:paraId="554DAED5" w14:textId="72567CD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629667133"/>
              <w14:checkbox>
                <w14:checked w14:val="0"/>
                <w14:checkedState w14:val="2612" w14:font="MS Gothic"/>
                <w14:uncheckedState w14:val="2610" w14:font="MS Gothic"/>
              </w14:checkbox>
            </w:sdtPr>
            <w:sdtContent>
              <w:p w14:paraId="203914EC" w14:textId="7901209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48E458A8" w14:textId="77777777" w:rsidR="00F153B9" w:rsidRPr="00466D60" w:rsidRDefault="00F153B9" w:rsidP="001F6C16">
            <w:pPr>
              <w:jc w:val="center"/>
              <w:rPr>
                <w:rFonts w:ascii="Arial" w:hAnsi="Arial" w:cs="Arial"/>
                <w:sz w:val="20"/>
                <w:szCs w:val="20"/>
              </w:rPr>
            </w:pPr>
          </w:p>
        </w:tc>
      </w:tr>
      <w:tr w:rsidR="00F153B9" w:rsidRPr="00466D60" w14:paraId="361008F1" w14:textId="77777777" w:rsidTr="00466D60">
        <w:tc>
          <w:tcPr>
            <w:tcW w:w="4830" w:type="dxa"/>
            <w:vMerge/>
          </w:tcPr>
          <w:p w14:paraId="1121CCD5" w14:textId="77777777" w:rsidR="00F153B9" w:rsidRPr="00466D60" w:rsidRDefault="00F153B9" w:rsidP="00466D60">
            <w:pPr>
              <w:rPr>
                <w:rFonts w:ascii="Arial" w:hAnsi="Arial" w:cs="Arial"/>
                <w:sz w:val="20"/>
                <w:szCs w:val="20"/>
              </w:rPr>
            </w:pPr>
          </w:p>
        </w:tc>
        <w:tc>
          <w:tcPr>
            <w:tcW w:w="5631" w:type="dxa"/>
          </w:tcPr>
          <w:p w14:paraId="58BBBE9A" w14:textId="3AFC8A89" w:rsidR="00F153B9" w:rsidRPr="00466D60" w:rsidRDefault="00F153B9" w:rsidP="00466D60">
            <w:pPr>
              <w:rPr>
                <w:rFonts w:ascii="Arial" w:hAnsi="Arial" w:cs="Arial"/>
                <w:sz w:val="20"/>
                <w:szCs w:val="20"/>
              </w:rPr>
            </w:pPr>
            <w:r w:rsidRPr="00466D60">
              <w:rPr>
                <w:rFonts w:ascii="Arial" w:hAnsi="Arial" w:cs="Arial"/>
                <w:sz w:val="20"/>
                <w:szCs w:val="20"/>
              </w:rPr>
              <w:t>40. Aufteilung der Administratorrechte unter verschiedenen Personen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67870829"/>
              <w14:checkbox>
                <w14:checked w14:val="0"/>
                <w14:checkedState w14:val="2612" w14:font="MS Gothic"/>
                <w14:uncheckedState w14:val="2610" w14:font="MS Gothic"/>
              </w14:checkbox>
            </w:sdtPr>
            <w:sdtContent>
              <w:p w14:paraId="358BEEC4" w14:textId="4A80B7B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989751045"/>
              <w14:checkbox>
                <w14:checked w14:val="0"/>
                <w14:checkedState w14:val="2612" w14:font="MS Gothic"/>
                <w14:uncheckedState w14:val="2610" w14:font="MS Gothic"/>
              </w14:checkbox>
            </w:sdtPr>
            <w:sdtContent>
              <w:p w14:paraId="5453A05B" w14:textId="4DED388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273BA405" w14:textId="77777777" w:rsidR="00F153B9" w:rsidRPr="00466D60" w:rsidRDefault="00F153B9" w:rsidP="001F6C16">
            <w:pPr>
              <w:jc w:val="center"/>
              <w:rPr>
                <w:rFonts w:ascii="Arial" w:hAnsi="Arial" w:cs="Arial"/>
                <w:sz w:val="20"/>
                <w:szCs w:val="20"/>
              </w:rPr>
            </w:pPr>
          </w:p>
        </w:tc>
      </w:tr>
      <w:tr w:rsidR="00F153B9" w:rsidRPr="00466D60" w14:paraId="05319905" w14:textId="77777777" w:rsidTr="00466D60">
        <w:tc>
          <w:tcPr>
            <w:tcW w:w="4830" w:type="dxa"/>
            <w:vMerge/>
          </w:tcPr>
          <w:p w14:paraId="779D05BF" w14:textId="77777777" w:rsidR="00F153B9" w:rsidRPr="00466D60" w:rsidRDefault="00F153B9" w:rsidP="00466D60">
            <w:pPr>
              <w:rPr>
                <w:rFonts w:ascii="Arial" w:hAnsi="Arial" w:cs="Arial"/>
                <w:sz w:val="20"/>
                <w:szCs w:val="20"/>
              </w:rPr>
            </w:pPr>
          </w:p>
        </w:tc>
        <w:tc>
          <w:tcPr>
            <w:tcW w:w="5631" w:type="dxa"/>
          </w:tcPr>
          <w:p w14:paraId="5DF26845" w14:textId="055B8988" w:rsidR="00F153B9" w:rsidRPr="00466D60" w:rsidRDefault="00F153B9" w:rsidP="00466D60">
            <w:pPr>
              <w:rPr>
                <w:rFonts w:ascii="Arial" w:hAnsi="Arial" w:cs="Arial"/>
                <w:sz w:val="20"/>
                <w:szCs w:val="20"/>
              </w:rPr>
            </w:pPr>
            <w:r w:rsidRPr="00466D60">
              <w:rPr>
                <w:rFonts w:ascii="Arial" w:hAnsi="Arial" w:cs="Arial"/>
                <w:sz w:val="20"/>
                <w:szCs w:val="20"/>
              </w:rPr>
              <w:t>41. Vergabe von Administratorrechten an minimale Anzahl von Personen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09836593"/>
              <w14:checkbox>
                <w14:checked w14:val="0"/>
                <w14:checkedState w14:val="2612" w14:font="MS Gothic"/>
                <w14:uncheckedState w14:val="2610" w14:font="MS Gothic"/>
              </w14:checkbox>
            </w:sdtPr>
            <w:sdtContent>
              <w:p w14:paraId="379710E2" w14:textId="4B8405B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94521936"/>
              <w14:checkbox>
                <w14:checked w14:val="0"/>
                <w14:checkedState w14:val="2612" w14:font="MS Gothic"/>
                <w14:uncheckedState w14:val="2610" w14:font="MS Gothic"/>
              </w14:checkbox>
            </w:sdtPr>
            <w:sdtContent>
              <w:p w14:paraId="396F8492" w14:textId="095D361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63DA00C" w14:textId="77777777" w:rsidR="00F153B9" w:rsidRPr="00466D60" w:rsidRDefault="00F153B9" w:rsidP="001F6C16">
            <w:pPr>
              <w:jc w:val="center"/>
              <w:rPr>
                <w:rFonts w:ascii="Arial" w:hAnsi="Arial" w:cs="Arial"/>
                <w:sz w:val="20"/>
                <w:szCs w:val="20"/>
              </w:rPr>
            </w:pPr>
          </w:p>
        </w:tc>
      </w:tr>
      <w:tr w:rsidR="00F153B9" w:rsidRPr="00466D60" w14:paraId="00F60A52" w14:textId="77777777" w:rsidTr="00466D60">
        <w:tc>
          <w:tcPr>
            <w:tcW w:w="4830" w:type="dxa"/>
            <w:vMerge/>
          </w:tcPr>
          <w:p w14:paraId="5157362A" w14:textId="77777777" w:rsidR="00F153B9" w:rsidRPr="00466D60" w:rsidRDefault="00F153B9" w:rsidP="00466D60">
            <w:pPr>
              <w:rPr>
                <w:rFonts w:ascii="Arial" w:hAnsi="Arial" w:cs="Arial"/>
                <w:sz w:val="20"/>
                <w:szCs w:val="20"/>
              </w:rPr>
            </w:pPr>
          </w:p>
        </w:tc>
        <w:tc>
          <w:tcPr>
            <w:tcW w:w="5631" w:type="dxa"/>
          </w:tcPr>
          <w:p w14:paraId="19C5BBD5" w14:textId="23B7DF21" w:rsidR="00F153B9" w:rsidRPr="00466D60" w:rsidRDefault="00F153B9" w:rsidP="00466D60">
            <w:pPr>
              <w:rPr>
                <w:rFonts w:ascii="Arial" w:hAnsi="Arial" w:cs="Arial"/>
                <w:sz w:val="20"/>
                <w:szCs w:val="20"/>
              </w:rPr>
            </w:pPr>
            <w:r w:rsidRPr="00466D60">
              <w:rPr>
                <w:rFonts w:ascii="Arial" w:hAnsi="Arial" w:cs="Arial"/>
                <w:sz w:val="20"/>
                <w:szCs w:val="20"/>
              </w:rPr>
              <w:t>42. Sicheres Löschen von Datenträgern, z. B. durch mehrmaliges Überschreiben vormaliger Inhalte mit Zufallswerten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69831584"/>
              <w14:checkbox>
                <w14:checked w14:val="0"/>
                <w14:checkedState w14:val="2612" w14:font="MS Gothic"/>
                <w14:uncheckedState w14:val="2610" w14:font="MS Gothic"/>
              </w14:checkbox>
            </w:sdtPr>
            <w:sdtContent>
              <w:p w14:paraId="51C3944C" w14:textId="30D345F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344160586"/>
              <w14:checkbox>
                <w14:checked w14:val="0"/>
                <w14:checkedState w14:val="2612" w14:font="MS Gothic"/>
                <w14:uncheckedState w14:val="2610" w14:font="MS Gothic"/>
              </w14:checkbox>
            </w:sdtPr>
            <w:sdtContent>
              <w:p w14:paraId="571D111B" w14:textId="3B622BD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1262F6C" w14:textId="77777777" w:rsidR="00F153B9" w:rsidRPr="00466D60" w:rsidRDefault="00F153B9" w:rsidP="001F6C16">
            <w:pPr>
              <w:jc w:val="center"/>
              <w:rPr>
                <w:rFonts w:ascii="Arial" w:hAnsi="Arial" w:cs="Arial"/>
                <w:sz w:val="20"/>
                <w:szCs w:val="20"/>
              </w:rPr>
            </w:pPr>
          </w:p>
        </w:tc>
      </w:tr>
      <w:tr w:rsidR="00F153B9" w:rsidRPr="00466D60" w14:paraId="3CEC89DD" w14:textId="77777777" w:rsidTr="00466D60">
        <w:tc>
          <w:tcPr>
            <w:tcW w:w="4830" w:type="dxa"/>
            <w:vMerge/>
          </w:tcPr>
          <w:p w14:paraId="7E3C90B8" w14:textId="77777777" w:rsidR="00F153B9" w:rsidRPr="00466D60" w:rsidRDefault="00F153B9" w:rsidP="00466D60">
            <w:pPr>
              <w:rPr>
                <w:rFonts w:ascii="Arial" w:hAnsi="Arial" w:cs="Arial"/>
                <w:sz w:val="20"/>
                <w:szCs w:val="20"/>
              </w:rPr>
            </w:pPr>
          </w:p>
        </w:tc>
        <w:tc>
          <w:tcPr>
            <w:tcW w:w="5631" w:type="dxa"/>
          </w:tcPr>
          <w:p w14:paraId="7488D003" w14:textId="5FF7BBB8" w:rsidR="00F153B9" w:rsidRPr="00466D60" w:rsidRDefault="00F153B9" w:rsidP="00466D60">
            <w:pPr>
              <w:rPr>
                <w:rFonts w:ascii="Arial" w:hAnsi="Arial" w:cs="Arial"/>
                <w:sz w:val="20"/>
                <w:szCs w:val="20"/>
              </w:rPr>
            </w:pPr>
            <w:r w:rsidRPr="00466D60">
              <w:rPr>
                <w:rFonts w:ascii="Arial" w:hAnsi="Arial" w:cs="Arial"/>
                <w:sz w:val="20"/>
                <w:szCs w:val="20"/>
              </w:rPr>
              <w:t>43. Differenzierung administrativer Aufgaben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51009437"/>
              <w14:checkbox>
                <w14:checked w14:val="0"/>
                <w14:checkedState w14:val="2612" w14:font="MS Gothic"/>
                <w14:uncheckedState w14:val="2610" w14:font="MS Gothic"/>
              </w14:checkbox>
            </w:sdtPr>
            <w:sdtContent>
              <w:p w14:paraId="3FA0F5F5" w14:textId="4DDA07B2"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140103528"/>
              <w14:checkbox>
                <w14:checked w14:val="0"/>
                <w14:checkedState w14:val="2612" w14:font="MS Gothic"/>
                <w14:uncheckedState w14:val="2610" w14:font="MS Gothic"/>
              </w14:checkbox>
            </w:sdtPr>
            <w:sdtContent>
              <w:p w14:paraId="1D087D04" w14:textId="3EBFCEA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9B0C117" w14:textId="77777777" w:rsidR="00F153B9" w:rsidRPr="00466D60" w:rsidRDefault="00F153B9" w:rsidP="001F6C16">
            <w:pPr>
              <w:jc w:val="center"/>
              <w:rPr>
                <w:rFonts w:ascii="Arial" w:hAnsi="Arial" w:cs="Arial"/>
                <w:sz w:val="20"/>
                <w:szCs w:val="20"/>
              </w:rPr>
            </w:pPr>
          </w:p>
        </w:tc>
      </w:tr>
      <w:tr w:rsidR="00F153B9" w:rsidRPr="00466D60" w14:paraId="4D011BFB" w14:textId="77777777" w:rsidTr="00466D60">
        <w:tc>
          <w:tcPr>
            <w:tcW w:w="4830" w:type="dxa"/>
            <w:vMerge/>
          </w:tcPr>
          <w:p w14:paraId="52B33179" w14:textId="77777777" w:rsidR="00F153B9" w:rsidRPr="00466D60" w:rsidRDefault="00F153B9" w:rsidP="00466D60">
            <w:pPr>
              <w:rPr>
                <w:rFonts w:ascii="Arial" w:hAnsi="Arial" w:cs="Arial"/>
                <w:sz w:val="20"/>
                <w:szCs w:val="20"/>
              </w:rPr>
            </w:pPr>
          </w:p>
        </w:tc>
        <w:tc>
          <w:tcPr>
            <w:tcW w:w="5631" w:type="dxa"/>
          </w:tcPr>
          <w:p w14:paraId="3F7DBEFB" w14:textId="3DE96DAA" w:rsidR="00F153B9" w:rsidRPr="00466D60" w:rsidRDefault="00F153B9" w:rsidP="00466D60">
            <w:pPr>
              <w:rPr>
                <w:rFonts w:ascii="Arial" w:hAnsi="Arial" w:cs="Arial"/>
                <w:sz w:val="20"/>
                <w:szCs w:val="20"/>
              </w:rPr>
            </w:pPr>
            <w:r w:rsidRPr="00466D60">
              <w:rPr>
                <w:rFonts w:ascii="Arial" w:hAnsi="Arial" w:cs="Arial"/>
                <w:sz w:val="20"/>
                <w:szCs w:val="20"/>
              </w:rPr>
              <w:t>44. Dateiverschlüsselung</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134160472"/>
              <w14:checkbox>
                <w14:checked w14:val="0"/>
                <w14:checkedState w14:val="2612" w14:font="MS Gothic"/>
                <w14:uncheckedState w14:val="2610" w14:font="MS Gothic"/>
              </w14:checkbox>
            </w:sdtPr>
            <w:sdtContent>
              <w:p w14:paraId="56147CB9" w14:textId="47524AE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93698943"/>
              <w14:checkbox>
                <w14:checked w14:val="0"/>
                <w14:checkedState w14:val="2612" w14:font="MS Gothic"/>
                <w14:uncheckedState w14:val="2610" w14:font="MS Gothic"/>
              </w14:checkbox>
            </w:sdtPr>
            <w:sdtContent>
              <w:p w14:paraId="6B01A15E" w14:textId="31798D2D"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8987D06" w14:textId="77777777" w:rsidR="00F153B9" w:rsidRPr="00466D60" w:rsidRDefault="00F153B9" w:rsidP="001F6C16">
            <w:pPr>
              <w:jc w:val="center"/>
              <w:rPr>
                <w:rFonts w:ascii="Arial" w:hAnsi="Arial" w:cs="Arial"/>
                <w:sz w:val="20"/>
                <w:szCs w:val="20"/>
              </w:rPr>
            </w:pPr>
          </w:p>
        </w:tc>
      </w:tr>
      <w:tr w:rsidR="00F153B9" w:rsidRPr="00466D60" w14:paraId="0FA2E23E" w14:textId="77777777" w:rsidTr="00466D60">
        <w:tc>
          <w:tcPr>
            <w:tcW w:w="4830" w:type="dxa"/>
            <w:vMerge/>
          </w:tcPr>
          <w:p w14:paraId="45C27EDC" w14:textId="77777777" w:rsidR="00F153B9" w:rsidRPr="00466D60" w:rsidRDefault="00F153B9" w:rsidP="00466D60">
            <w:pPr>
              <w:rPr>
                <w:rFonts w:ascii="Arial" w:hAnsi="Arial" w:cs="Arial"/>
                <w:sz w:val="20"/>
                <w:szCs w:val="20"/>
              </w:rPr>
            </w:pPr>
          </w:p>
        </w:tc>
        <w:tc>
          <w:tcPr>
            <w:tcW w:w="5631" w:type="dxa"/>
          </w:tcPr>
          <w:p w14:paraId="51898D45" w14:textId="3F20FB35" w:rsidR="00F153B9" w:rsidRPr="00466D60" w:rsidRDefault="00F153B9" w:rsidP="00466D60">
            <w:pPr>
              <w:rPr>
                <w:rFonts w:ascii="Arial" w:hAnsi="Arial" w:cs="Arial"/>
                <w:sz w:val="20"/>
                <w:szCs w:val="20"/>
              </w:rPr>
            </w:pPr>
            <w:r w:rsidRPr="00466D60">
              <w:rPr>
                <w:rFonts w:ascii="Arial" w:hAnsi="Arial" w:cs="Arial"/>
                <w:sz w:val="20"/>
                <w:szCs w:val="20"/>
              </w:rPr>
              <w:t>45. Datenträgerverschlüsselung</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981804251"/>
              <w14:checkbox>
                <w14:checked w14:val="0"/>
                <w14:checkedState w14:val="2612" w14:font="MS Gothic"/>
                <w14:uncheckedState w14:val="2610" w14:font="MS Gothic"/>
              </w14:checkbox>
            </w:sdtPr>
            <w:sdtContent>
              <w:p w14:paraId="24FD779F" w14:textId="1650623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45643149"/>
              <w14:checkbox>
                <w14:checked w14:val="0"/>
                <w14:checkedState w14:val="2612" w14:font="MS Gothic"/>
                <w14:uncheckedState w14:val="2610" w14:font="MS Gothic"/>
              </w14:checkbox>
            </w:sdtPr>
            <w:sdtContent>
              <w:p w14:paraId="2AE2C34A" w14:textId="046E225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86AAE05" w14:textId="77777777" w:rsidR="00F153B9" w:rsidRPr="00466D60" w:rsidRDefault="00F153B9" w:rsidP="001F6C16">
            <w:pPr>
              <w:jc w:val="center"/>
              <w:rPr>
                <w:rFonts w:ascii="Arial" w:hAnsi="Arial" w:cs="Arial"/>
                <w:sz w:val="20"/>
                <w:szCs w:val="20"/>
              </w:rPr>
            </w:pPr>
          </w:p>
        </w:tc>
      </w:tr>
      <w:tr w:rsidR="00F153B9" w:rsidRPr="00466D60" w14:paraId="0F8FCB52" w14:textId="77777777" w:rsidTr="00466D60">
        <w:tc>
          <w:tcPr>
            <w:tcW w:w="4830" w:type="dxa"/>
            <w:vMerge/>
          </w:tcPr>
          <w:p w14:paraId="7D204628" w14:textId="77777777" w:rsidR="00F153B9" w:rsidRPr="00466D60" w:rsidRDefault="00F153B9" w:rsidP="00466D60">
            <w:pPr>
              <w:rPr>
                <w:rFonts w:ascii="Arial" w:hAnsi="Arial" w:cs="Arial"/>
                <w:sz w:val="20"/>
                <w:szCs w:val="20"/>
              </w:rPr>
            </w:pPr>
          </w:p>
        </w:tc>
        <w:tc>
          <w:tcPr>
            <w:tcW w:w="5631" w:type="dxa"/>
          </w:tcPr>
          <w:p w14:paraId="5A306A7C" w14:textId="6F520208" w:rsidR="00F153B9" w:rsidRPr="00466D60" w:rsidRDefault="00F153B9" w:rsidP="00466D60">
            <w:pPr>
              <w:rPr>
                <w:rFonts w:ascii="Arial" w:hAnsi="Arial" w:cs="Arial"/>
                <w:sz w:val="20"/>
                <w:szCs w:val="20"/>
              </w:rPr>
            </w:pPr>
            <w:r w:rsidRPr="00466D60">
              <w:rPr>
                <w:rFonts w:ascii="Arial" w:hAnsi="Arial" w:cs="Arial"/>
                <w:sz w:val="20"/>
                <w:szCs w:val="20"/>
              </w:rPr>
              <w:t>46. Verschlüsselung von Datenbanken</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35819637"/>
              <w14:checkbox>
                <w14:checked w14:val="0"/>
                <w14:checkedState w14:val="2612" w14:font="MS Gothic"/>
                <w14:uncheckedState w14:val="2610" w14:font="MS Gothic"/>
              </w14:checkbox>
            </w:sdtPr>
            <w:sdtContent>
              <w:p w14:paraId="0E71FDED" w14:textId="13854BF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42103184"/>
              <w14:checkbox>
                <w14:checked w14:val="0"/>
                <w14:checkedState w14:val="2612" w14:font="MS Gothic"/>
                <w14:uncheckedState w14:val="2610" w14:font="MS Gothic"/>
              </w14:checkbox>
            </w:sdtPr>
            <w:sdtContent>
              <w:p w14:paraId="46272FA2" w14:textId="37260F6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85B3F14" w14:textId="77777777" w:rsidR="00F153B9" w:rsidRPr="00466D60" w:rsidRDefault="00F153B9" w:rsidP="001F6C16">
            <w:pPr>
              <w:jc w:val="center"/>
              <w:rPr>
                <w:rFonts w:ascii="Arial" w:hAnsi="Arial" w:cs="Arial"/>
                <w:sz w:val="20"/>
                <w:szCs w:val="20"/>
              </w:rPr>
            </w:pPr>
          </w:p>
        </w:tc>
      </w:tr>
      <w:tr w:rsidR="00F153B9" w:rsidRPr="00466D60" w14:paraId="709E1F7D" w14:textId="77777777" w:rsidTr="00466D60">
        <w:tc>
          <w:tcPr>
            <w:tcW w:w="4830" w:type="dxa"/>
            <w:vMerge/>
          </w:tcPr>
          <w:p w14:paraId="3F742021" w14:textId="77777777" w:rsidR="00F153B9" w:rsidRPr="00466D60" w:rsidRDefault="00F153B9" w:rsidP="00466D60">
            <w:pPr>
              <w:rPr>
                <w:rFonts w:ascii="Arial" w:hAnsi="Arial" w:cs="Arial"/>
                <w:sz w:val="20"/>
                <w:szCs w:val="20"/>
              </w:rPr>
            </w:pPr>
          </w:p>
        </w:tc>
        <w:tc>
          <w:tcPr>
            <w:tcW w:w="5631" w:type="dxa"/>
          </w:tcPr>
          <w:p w14:paraId="65016049" w14:textId="7BE57A20" w:rsidR="00F153B9" w:rsidRPr="00466D60" w:rsidRDefault="00F153B9" w:rsidP="00466D60">
            <w:pPr>
              <w:rPr>
                <w:rFonts w:ascii="Arial" w:hAnsi="Arial" w:cs="Arial"/>
                <w:sz w:val="20"/>
                <w:szCs w:val="20"/>
              </w:rPr>
            </w:pPr>
            <w:r w:rsidRPr="00466D60">
              <w:rPr>
                <w:rFonts w:ascii="Arial" w:hAnsi="Arial" w:cs="Arial"/>
                <w:sz w:val="20"/>
                <w:szCs w:val="20"/>
              </w:rPr>
              <w:t xml:space="preserve">47. Sperrung der Nutzung von persönlichem </w:t>
            </w:r>
            <w:r w:rsidR="00364CEF">
              <w:rPr>
                <w:rFonts w:ascii="Arial" w:hAnsi="Arial" w:cs="Arial"/>
                <w:sz w:val="20"/>
                <w:szCs w:val="20"/>
              </w:rPr>
              <w:br/>
            </w:r>
            <w:r w:rsidRPr="00466D60">
              <w:rPr>
                <w:rFonts w:ascii="Arial" w:hAnsi="Arial" w:cs="Arial"/>
                <w:sz w:val="20"/>
                <w:szCs w:val="20"/>
              </w:rPr>
              <w:t>Cloudspeicher am Arbeitsplatz-PC</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42582574"/>
              <w14:checkbox>
                <w14:checked w14:val="0"/>
                <w14:checkedState w14:val="2612" w14:font="MS Gothic"/>
                <w14:uncheckedState w14:val="2610" w14:font="MS Gothic"/>
              </w14:checkbox>
            </w:sdtPr>
            <w:sdtContent>
              <w:p w14:paraId="00D7C99C" w14:textId="71A365CF"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06608592"/>
              <w14:checkbox>
                <w14:checked w14:val="0"/>
                <w14:checkedState w14:val="2612" w14:font="MS Gothic"/>
                <w14:uncheckedState w14:val="2610" w14:font="MS Gothic"/>
              </w14:checkbox>
            </w:sdtPr>
            <w:sdtContent>
              <w:p w14:paraId="715E072A" w14:textId="5AB599B7"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F45B784" w14:textId="77777777" w:rsidR="00F153B9" w:rsidRPr="00466D60" w:rsidRDefault="00F153B9" w:rsidP="001F6C16">
            <w:pPr>
              <w:jc w:val="center"/>
              <w:rPr>
                <w:rFonts w:ascii="Arial" w:hAnsi="Arial" w:cs="Arial"/>
                <w:sz w:val="20"/>
                <w:szCs w:val="20"/>
              </w:rPr>
            </w:pPr>
          </w:p>
        </w:tc>
      </w:tr>
      <w:tr w:rsidR="00F153B9" w:rsidRPr="00466D60" w14:paraId="221012A2" w14:textId="77777777" w:rsidTr="00466D60">
        <w:tc>
          <w:tcPr>
            <w:tcW w:w="4830" w:type="dxa"/>
            <w:vMerge/>
          </w:tcPr>
          <w:p w14:paraId="29DF3677" w14:textId="77777777" w:rsidR="00F153B9" w:rsidRPr="00466D60" w:rsidRDefault="00F153B9" w:rsidP="00466D60">
            <w:pPr>
              <w:rPr>
                <w:rFonts w:ascii="Arial" w:hAnsi="Arial" w:cs="Arial"/>
                <w:sz w:val="20"/>
                <w:szCs w:val="20"/>
              </w:rPr>
            </w:pPr>
          </w:p>
        </w:tc>
        <w:tc>
          <w:tcPr>
            <w:tcW w:w="5631" w:type="dxa"/>
          </w:tcPr>
          <w:p w14:paraId="73393949" w14:textId="2D8B1390" w:rsidR="00F153B9" w:rsidRPr="00466D60" w:rsidRDefault="00F153B9" w:rsidP="00466D60">
            <w:pPr>
              <w:rPr>
                <w:rFonts w:ascii="Arial" w:hAnsi="Arial" w:cs="Arial"/>
                <w:sz w:val="20"/>
                <w:szCs w:val="20"/>
              </w:rPr>
            </w:pPr>
            <w:r w:rsidRPr="00466D60">
              <w:rPr>
                <w:rFonts w:ascii="Arial" w:hAnsi="Arial" w:cs="Arial"/>
                <w:sz w:val="20"/>
                <w:szCs w:val="20"/>
              </w:rPr>
              <w:t>48. Verhinderung nicht-autorisierter Cloud-Synchronisation durch Drittanbietersoftware</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25418985"/>
              <w14:checkbox>
                <w14:checked w14:val="0"/>
                <w14:checkedState w14:val="2612" w14:font="MS Gothic"/>
                <w14:uncheckedState w14:val="2610" w14:font="MS Gothic"/>
              </w14:checkbox>
            </w:sdtPr>
            <w:sdtContent>
              <w:p w14:paraId="75579F5A" w14:textId="3DC740D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28830874"/>
              <w14:checkbox>
                <w14:checked w14:val="0"/>
                <w14:checkedState w14:val="2612" w14:font="MS Gothic"/>
                <w14:uncheckedState w14:val="2610" w14:font="MS Gothic"/>
              </w14:checkbox>
            </w:sdtPr>
            <w:sdtContent>
              <w:p w14:paraId="3D892706" w14:textId="573D6AE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1AAD73D" w14:textId="77777777" w:rsidR="00F153B9" w:rsidRPr="00466D60" w:rsidRDefault="00F153B9" w:rsidP="001F6C16">
            <w:pPr>
              <w:jc w:val="center"/>
              <w:rPr>
                <w:rFonts w:ascii="Arial" w:hAnsi="Arial" w:cs="Arial"/>
                <w:sz w:val="20"/>
                <w:szCs w:val="20"/>
              </w:rPr>
            </w:pPr>
          </w:p>
        </w:tc>
      </w:tr>
      <w:tr w:rsidR="00F153B9" w:rsidRPr="00466D60" w14:paraId="19AF696B" w14:textId="77777777" w:rsidTr="00466D60">
        <w:tc>
          <w:tcPr>
            <w:tcW w:w="4830" w:type="dxa"/>
            <w:vMerge/>
          </w:tcPr>
          <w:p w14:paraId="348AE84E" w14:textId="77777777" w:rsidR="00F153B9" w:rsidRPr="00466D60" w:rsidRDefault="00F153B9" w:rsidP="00466D60">
            <w:pPr>
              <w:rPr>
                <w:rFonts w:ascii="Arial" w:hAnsi="Arial" w:cs="Arial"/>
                <w:sz w:val="20"/>
                <w:szCs w:val="20"/>
              </w:rPr>
            </w:pPr>
          </w:p>
        </w:tc>
        <w:tc>
          <w:tcPr>
            <w:tcW w:w="5631" w:type="dxa"/>
          </w:tcPr>
          <w:p w14:paraId="4FFEBE18" w14:textId="4B7A518E" w:rsidR="00F153B9" w:rsidRPr="00466D60" w:rsidRDefault="00F153B9" w:rsidP="00466D60">
            <w:pPr>
              <w:rPr>
                <w:rFonts w:ascii="Arial" w:hAnsi="Arial" w:cs="Arial"/>
                <w:sz w:val="20"/>
                <w:szCs w:val="20"/>
              </w:rPr>
            </w:pPr>
            <w:r w:rsidRPr="00466D60">
              <w:rPr>
                <w:rFonts w:ascii="Arial" w:hAnsi="Arial" w:cs="Arial"/>
                <w:sz w:val="20"/>
                <w:szCs w:val="20"/>
              </w:rPr>
              <w:t>49. Übermittlung von Daten in anonymisierter Form</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75789690"/>
              <w14:checkbox>
                <w14:checked w14:val="0"/>
                <w14:checkedState w14:val="2612" w14:font="MS Gothic"/>
                <w14:uncheckedState w14:val="2610" w14:font="MS Gothic"/>
              </w14:checkbox>
            </w:sdtPr>
            <w:sdtContent>
              <w:p w14:paraId="7ACF7CAD" w14:textId="2970C31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30384193"/>
              <w14:checkbox>
                <w14:checked w14:val="0"/>
                <w14:checkedState w14:val="2612" w14:font="MS Gothic"/>
                <w14:uncheckedState w14:val="2610" w14:font="MS Gothic"/>
              </w14:checkbox>
            </w:sdtPr>
            <w:sdtContent>
              <w:p w14:paraId="04EEF083" w14:textId="473CCDA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5D8D8836" w14:textId="77777777" w:rsidR="00F153B9" w:rsidRPr="00466D60" w:rsidRDefault="00F153B9" w:rsidP="001F6C16">
            <w:pPr>
              <w:jc w:val="center"/>
              <w:rPr>
                <w:rFonts w:ascii="Arial" w:hAnsi="Arial" w:cs="Arial"/>
                <w:sz w:val="20"/>
                <w:szCs w:val="20"/>
              </w:rPr>
            </w:pPr>
          </w:p>
        </w:tc>
      </w:tr>
      <w:tr w:rsidR="00F153B9" w:rsidRPr="00466D60" w14:paraId="0A4CD470" w14:textId="77777777" w:rsidTr="00466D60">
        <w:tc>
          <w:tcPr>
            <w:tcW w:w="4830" w:type="dxa"/>
            <w:vMerge/>
          </w:tcPr>
          <w:p w14:paraId="4B4755FA" w14:textId="77777777" w:rsidR="00F153B9" w:rsidRPr="00466D60" w:rsidRDefault="00F153B9" w:rsidP="00466D60">
            <w:pPr>
              <w:rPr>
                <w:rFonts w:ascii="Arial" w:hAnsi="Arial" w:cs="Arial"/>
                <w:sz w:val="20"/>
                <w:szCs w:val="20"/>
              </w:rPr>
            </w:pPr>
          </w:p>
        </w:tc>
        <w:tc>
          <w:tcPr>
            <w:tcW w:w="5631" w:type="dxa"/>
          </w:tcPr>
          <w:p w14:paraId="0ABA2E5E" w14:textId="2E97910D" w:rsidR="00F153B9" w:rsidRPr="00466D60" w:rsidRDefault="00F153B9" w:rsidP="00466D60">
            <w:pPr>
              <w:rPr>
                <w:rFonts w:ascii="Arial" w:hAnsi="Arial" w:cs="Arial"/>
                <w:sz w:val="20"/>
                <w:szCs w:val="20"/>
              </w:rPr>
            </w:pPr>
            <w:r w:rsidRPr="00466D60">
              <w:rPr>
                <w:rFonts w:ascii="Arial" w:hAnsi="Arial" w:cs="Arial"/>
                <w:sz w:val="20"/>
                <w:szCs w:val="20"/>
              </w:rPr>
              <w:t>50. Übermittlung von Daten in pseudonymisierter Form</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130306476"/>
              <w14:checkbox>
                <w14:checked w14:val="0"/>
                <w14:checkedState w14:val="2612" w14:font="MS Gothic"/>
                <w14:uncheckedState w14:val="2610" w14:font="MS Gothic"/>
              </w14:checkbox>
            </w:sdtPr>
            <w:sdtContent>
              <w:p w14:paraId="239177C2" w14:textId="7277F5D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9434963"/>
              <w14:checkbox>
                <w14:checked w14:val="0"/>
                <w14:checkedState w14:val="2612" w14:font="MS Gothic"/>
                <w14:uncheckedState w14:val="2610" w14:font="MS Gothic"/>
              </w14:checkbox>
            </w:sdtPr>
            <w:sdtContent>
              <w:p w14:paraId="1EAC1C61" w14:textId="517DABB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4BC972FB" w14:textId="77777777" w:rsidR="00F153B9" w:rsidRPr="00466D60" w:rsidRDefault="00F153B9" w:rsidP="001F6C16">
            <w:pPr>
              <w:jc w:val="center"/>
              <w:rPr>
                <w:rFonts w:ascii="Arial" w:hAnsi="Arial" w:cs="Arial"/>
                <w:sz w:val="20"/>
                <w:szCs w:val="20"/>
              </w:rPr>
            </w:pPr>
          </w:p>
        </w:tc>
      </w:tr>
      <w:tr w:rsidR="00F153B9" w:rsidRPr="00466D60" w14:paraId="4BFF0DEB" w14:textId="77777777" w:rsidTr="00466D60">
        <w:tc>
          <w:tcPr>
            <w:tcW w:w="4830" w:type="dxa"/>
            <w:vMerge/>
          </w:tcPr>
          <w:p w14:paraId="0EA9C7E3" w14:textId="77777777" w:rsidR="00F153B9" w:rsidRPr="00466D60" w:rsidRDefault="00F153B9" w:rsidP="00466D60">
            <w:pPr>
              <w:rPr>
                <w:rFonts w:ascii="Arial" w:hAnsi="Arial" w:cs="Arial"/>
                <w:sz w:val="20"/>
                <w:szCs w:val="20"/>
              </w:rPr>
            </w:pPr>
          </w:p>
        </w:tc>
        <w:tc>
          <w:tcPr>
            <w:tcW w:w="5631" w:type="dxa"/>
          </w:tcPr>
          <w:p w14:paraId="226601D2" w14:textId="07A458BF" w:rsidR="00F153B9" w:rsidRPr="00466D60" w:rsidRDefault="00F153B9" w:rsidP="00466D60">
            <w:pPr>
              <w:rPr>
                <w:rFonts w:ascii="Arial" w:hAnsi="Arial" w:cs="Arial"/>
                <w:sz w:val="20"/>
                <w:szCs w:val="20"/>
              </w:rPr>
            </w:pPr>
            <w:r w:rsidRPr="00466D60">
              <w:rPr>
                <w:rFonts w:ascii="Arial" w:hAnsi="Arial" w:cs="Arial"/>
                <w:sz w:val="20"/>
                <w:szCs w:val="20"/>
              </w:rPr>
              <w:t>51. Sichere Behältnisse bei physischem Transport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29488930"/>
              <w14:checkbox>
                <w14:checked w14:val="0"/>
                <w14:checkedState w14:val="2612" w14:font="MS Gothic"/>
                <w14:uncheckedState w14:val="2610" w14:font="MS Gothic"/>
              </w14:checkbox>
            </w:sdtPr>
            <w:sdtContent>
              <w:p w14:paraId="3E608B2A" w14:textId="4D077D0F"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167935322"/>
              <w14:checkbox>
                <w14:checked w14:val="0"/>
                <w14:checkedState w14:val="2612" w14:font="MS Gothic"/>
                <w14:uncheckedState w14:val="2610" w14:font="MS Gothic"/>
              </w14:checkbox>
            </w:sdtPr>
            <w:sdtContent>
              <w:p w14:paraId="18C794BD" w14:textId="70F4BE7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3BA1DF44" w14:textId="77777777" w:rsidR="00F153B9" w:rsidRPr="00466D60" w:rsidRDefault="00F153B9" w:rsidP="001F6C16">
            <w:pPr>
              <w:jc w:val="center"/>
              <w:rPr>
                <w:rFonts w:ascii="Arial" w:hAnsi="Arial" w:cs="Arial"/>
                <w:sz w:val="20"/>
                <w:szCs w:val="20"/>
              </w:rPr>
            </w:pPr>
          </w:p>
        </w:tc>
      </w:tr>
      <w:tr w:rsidR="00F153B9" w:rsidRPr="00466D60" w14:paraId="0341804E" w14:textId="77777777" w:rsidTr="00466D60">
        <w:tc>
          <w:tcPr>
            <w:tcW w:w="4830" w:type="dxa"/>
            <w:vMerge/>
          </w:tcPr>
          <w:p w14:paraId="4194D849" w14:textId="77777777" w:rsidR="00F153B9" w:rsidRPr="00466D60" w:rsidRDefault="00F153B9" w:rsidP="00466D60">
            <w:pPr>
              <w:rPr>
                <w:rFonts w:ascii="Arial" w:hAnsi="Arial" w:cs="Arial"/>
                <w:sz w:val="20"/>
                <w:szCs w:val="20"/>
              </w:rPr>
            </w:pPr>
          </w:p>
        </w:tc>
        <w:tc>
          <w:tcPr>
            <w:tcW w:w="5631" w:type="dxa"/>
          </w:tcPr>
          <w:p w14:paraId="063A4BCE" w14:textId="46ED53A1" w:rsidR="00F153B9" w:rsidRPr="00466D60" w:rsidRDefault="00F153B9" w:rsidP="00466D60">
            <w:pPr>
              <w:rPr>
                <w:rFonts w:ascii="Arial" w:hAnsi="Arial" w:cs="Arial"/>
                <w:sz w:val="20"/>
                <w:szCs w:val="20"/>
              </w:rPr>
            </w:pPr>
            <w:r w:rsidRPr="00466D60">
              <w:rPr>
                <w:rFonts w:ascii="Arial" w:hAnsi="Arial" w:cs="Arial"/>
                <w:sz w:val="20"/>
                <w:szCs w:val="20"/>
              </w:rPr>
              <w:t>52. Zuverlässiges Transportpersonal</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22475601"/>
              <w14:checkbox>
                <w14:checked w14:val="0"/>
                <w14:checkedState w14:val="2612" w14:font="MS Gothic"/>
                <w14:uncheckedState w14:val="2610" w14:font="MS Gothic"/>
              </w14:checkbox>
            </w:sdtPr>
            <w:sdtContent>
              <w:p w14:paraId="057AC4CD" w14:textId="29E071D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60685110"/>
              <w14:checkbox>
                <w14:checked w14:val="0"/>
                <w14:checkedState w14:val="2612" w14:font="MS Gothic"/>
                <w14:uncheckedState w14:val="2610" w14:font="MS Gothic"/>
              </w14:checkbox>
            </w:sdtPr>
            <w:sdtContent>
              <w:p w14:paraId="51DCB155" w14:textId="00D7527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A8BE0F3" w14:textId="77777777" w:rsidR="00F153B9" w:rsidRPr="00466D60" w:rsidRDefault="00F153B9" w:rsidP="001F6C16">
            <w:pPr>
              <w:jc w:val="center"/>
              <w:rPr>
                <w:rFonts w:ascii="Arial" w:hAnsi="Arial" w:cs="Arial"/>
                <w:sz w:val="20"/>
                <w:szCs w:val="20"/>
              </w:rPr>
            </w:pPr>
          </w:p>
        </w:tc>
      </w:tr>
      <w:tr w:rsidR="00F153B9" w:rsidRPr="00466D60" w14:paraId="62E9291B" w14:textId="77777777" w:rsidTr="00466D60">
        <w:tc>
          <w:tcPr>
            <w:tcW w:w="4830" w:type="dxa"/>
            <w:vMerge/>
          </w:tcPr>
          <w:p w14:paraId="1354449F" w14:textId="77777777" w:rsidR="00F153B9" w:rsidRPr="00466D60" w:rsidRDefault="00F153B9" w:rsidP="00466D60">
            <w:pPr>
              <w:rPr>
                <w:rFonts w:ascii="Arial" w:hAnsi="Arial" w:cs="Arial"/>
                <w:sz w:val="20"/>
                <w:szCs w:val="20"/>
              </w:rPr>
            </w:pPr>
          </w:p>
        </w:tc>
        <w:tc>
          <w:tcPr>
            <w:tcW w:w="5631" w:type="dxa"/>
          </w:tcPr>
          <w:p w14:paraId="22D93E9D" w14:textId="19AE22D4" w:rsidR="00F153B9" w:rsidRPr="00466D60" w:rsidRDefault="00F153B9" w:rsidP="00466D60">
            <w:pPr>
              <w:rPr>
                <w:rFonts w:ascii="Arial" w:hAnsi="Arial" w:cs="Arial"/>
                <w:sz w:val="20"/>
                <w:szCs w:val="20"/>
              </w:rPr>
            </w:pPr>
            <w:r w:rsidRPr="00466D60">
              <w:rPr>
                <w:rFonts w:ascii="Arial" w:hAnsi="Arial" w:cs="Arial"/>
                <w:sz w:val="20"/>
                <w:szCs w:val="20"/>
              </w:rPr>
              <w:t>53. Identitätsnachweis des Transportpersonals</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57117638"/>
              <w14:checkbox>
                <w14:checked w14:val="0"/>
                <w14:checkedState w14:val="2612" w14:font="MS Gothic"/>
                <w14:uncheckedState w14:val="2610" w14:font="MS Gothic"/>
              </w14:checkbox>
            </w:sdtPr>
            <w:sdtContent>
              <w:p w14:paraId="0343BF04" w14:textId="5931FAD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90077916"/>
              <w14:checkbox>
                <w14:checked w14:val="0"/>
                <w14:checkedState w14:val="2612" w14:font="MS Gothic"/>
                <w14:uncheckedState w14:val="2610" w14:font="MS Gothic"/>
              </w14:checkbox>
            </w:sdtPr>
            <w:sdtContent>
              <w:p w14:paraId="5903B5D9" w14:textId="14E36A13"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E6424EA" w14:textId="77777777" w:rsidR="00F153B9" w:rsidRPr="00466D60" w:rsidRDefault="00F153B9" w:rsidP="001F6C16">
            <w:pPr>
              <w:jc w:val="center"/>
              <w:rPr>
                <w:rFonts w:ascii="Arial" w:hAnsi="Arial" w:cs="Arial"/>
                <w:sz w:val="20"/>
                <w:szCs w:val="20"/>
              </w:rPr>
            </w:pPr>
          </w:p>
        </w:tc>
      </w:tr>
      <w:tr w:rsidR="00F153B9" w:rsidRPr="00466D60" w14:paraId="6E5DB3A8" w14:textId="77777777" w:rsidTr="00466D60">
        <w:tc>
          <w:tcPr>
            <w:tcW w:w="4830" w:type="dxa"/>
            <w:vMerge/>
          </w:tcPr>
          <w:p w14:paraId="687ED574" w14:textId="77777777" w:rsidR="00F153B9" w:rsidRPr="00466D60" w:rsidRDefault="00F153B9" w:rsidP="00466D60">
            <w:pPr>
              <w:rPr>
                <w:rFonts w:ascii="Arial" w:hAnsi="Arial" w:cs="Arial"/>
                <w:sz w:val="20"/>
                <w:szCs w:val="20"/>
              </w:rPr>
            </w:pPr>
          </w:p>
        </w:tc>
        <w:tc>
          <w:tcPr>
            <w:tcW w:w="5631" w:type="dxa"/>
          </w:tcPr>
          <w:p w14:paraId="64CFC4FD" w14:textId="487AE29A" w:rsidR="00F153B9" w:rsidRPr="00466D60" w:rsidRDefault="00F153B9" w:rsidP="00466D60">
            <w:pPr>
              <w:rPr>
                <w:rFonts w:ascii="Arial" w:hAnsi="Arial" w:cs="Arial"/>
                <w:sz w:val="20"/>
                <w:szCs w:val="20"/>
              </w:rPr>
            </w:pPr>
            <w:r w:rsidRPr="00466D60">
              <w:rPr>
                <w:rFonts w:ascii="Arial" w:hAnsi="Arial" w:cs="Arial"/>
                <w:sz w:val="20"/>
                <w:szCs w:val="20"/>
              </w:rPr>
              <w:t>54. Datenträgervernichtung nach DIN 66399</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622769323"/>
              <w14:checkbox>
                <w14:checked w14:val="0"/>
                <w14:checkedState w14:val="2612" w14:font="MS Gothic"/>
                <w14:uncheckedState w14:val="2610" w14:font="MS Gothic"/>
              </w14:checkbox>
            </w:sdtPr>
            <w:sdtContent>
              <w:p w14:paraId="11C515CC" w14:textId="28B0897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422494588"/>
              <w14:checkbox>
                <w14:checked w14:val="0"/>
                <w14:checkedState w14:val="2612" w14:font="MS Gothic"/>
                <w14:uncheckedState w14:val="2610" w14:font="MS Gothic"/>
              </w14:checkbox>
            </w:sdtPr>
            <w:sdtContent>
              <w:p w14:paraId="50E1FE90" w14:textId="5081C7B2"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8EFB0C9" w14:textId="77777777" w:rsidR="00F153B9" w:rsidRPr="00466D60" w:rsidRDefault="00F153B9" w:rsidP="001F6C16">
            <w:pPr>
              <w:jc w:val="center"/>
              <w:rPr>
                <w:rFonts w:ascii="Arial" w:hAnsi="Arial" w:cs="Arial"/>
                <w:sz w:val="20"/>
                <w:szCs w:val="20"/>
              </w:rPr>
            </w:pPr>
          </w:p>
        </w:tc>
      </w:tr>
      <w:tr w:rsidR="00F153B9" w:rsidRPr="00466D60" w14:paraId="29217775" w14:textId="77777777" w:rsidTr="00466D60">
        <w:tc>
          <w:tcPr>
            <w:tcW w:w="4830" w:type="dxa"/>
            <w:vMerge/>
          </w:tcPr>
          <w:p w14:paraId="3263105D" w14:textId="77777777" w:rsidR="00F153B9" w:rsidRPr="00466D60" w:rsidRDefault="00F153B9" w:rsidP="00466D60">
            <w:pPr>
              <w:rPr>
                <w:rFonts w:ascii="Arial" w:hAnsi="Arial" w:cs="Arial"/>
                <w:sz w:val="20"/>
                <w:szCs w:val="20"/>
              </w:rPr>
            </w:pPr>
          </w:p>
        </w:tc>
        <w:tc>
          <w:tcPr>
            <w:tcW w:w="5631" w:type="dxa"/>
          </w:tcPr>
          <w:p w14:paraId="1D77907C" w14:textId="0ACFC64D" w:rsidR="00F153B9" w:rsidRPr="00466D60" w:rsidRDefault="00F153B9" w:rsidP="00466D60">
            <w:pPr>
              <w:rPr>
                <w:rFonts w:ascii="Arial" w:hAnsi="Arial" w:cs="Arial"/>
                <w:sz w:val="20"/>
                <w:szCs w:val="20"/>
              </w:rPr>
            </w:pPr>
            <w:r w:rsidRPr="00466D60">
              <w:rPr>
                <w:rFonts w:ascii="Arial" w:hAnsi="Arial" w:cs="Arial"/>
                <w:sz w:val="20"/>
                <w:szCs w:val="20"/>
              </w:rPr>
              <w:t xml:space="preserve">55. Nach Verarbeitungszweck differenziertes </w:t>
            </w:r>
            <w:r w:rsidR="00364CEF">
              <w:rPr>
                <w:rFonts w:ascii="Arial" w:hAnsi="Arial" w:cs="Arial"/>
                <w:sz w:val="20"/>
                <w:szCs w:val="20"/>
              </w:rPr>
              <w:br/>
            </w:r>
            <w:r w:rsidRPr="00466D60">
              <w:rPr>
                <w:rFonts w:ascii="Arial" w:hAnsi="Arial" w:cs="Arial"/>
                <w:sz w:val="20"/>
                <w:szCs w:val="20"/>
              </w:rPr>
              <w:t>Berechtigungskonzept</w:t>
            </w:r>
            <w:r w:rsidR="00364CEF">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791414233"/>
              <w14:checkbox>
                <w14:checked w14:val="0"/>
                <w14:checkedState w14:val="2612" w14:font="MS Gothic"/>
                <w14:uncheckedState w14:val="2610" w14:font="MS Gothic"/>
              </w14:checkbox>
            </w:sdtPr>
            <w:sdtContent>
              <w:p w14:paraId="0EEEB094" w14:textId="7BDD21C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001238352"/>
              <w14:checkbox>
                <w14:checked w14:val="0"/>
                <w14:checkedState w14:val="2612" w14:font="MS Gothic"/>
                <w14:uncheckedState w14:val="2610" w14:font="MS Gothic"/>
              </w14:checkbox>
            </w:sdtPr>
            <w:sdtContent>
              <w:p w14:paraId="75F8D4D6" w14:textId="4DF407B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60A02FC" w14:textId="77777777" w:rsidR="00F153B9" w:rsidRPr="00466D60" w:rsidRDefault="00F153B9" w:rsidP="001F6C16">
            <w:pPr>
              <w:jc w:val="center"/>
              <w:rPr>
                <w:rFonts w:ascii="Arial" w:hAnsi="Arial" w:cs="Arial"/>
                <w:sz w:val="20"/>
                <w:szCs w:val="20"/>
              </w:rPr>
            </w:pPr>
          </w:p>
        </w:tc>
      </w:tr>
      <w:tr w:rsidR="00F153B9" w:rsidRPr="00466D60" w14:paraId="45338079" w14:textId="77777777" w:rsidTr="00466D60">
        <w:tc>
          <w:tcPr>
            <w:tcW w:w="4830" w:type="dxa"/>
            <w:vMerge/>
          </w:tcPr>
          <w:p w14:paraId="58354305" w14:textId="77777777" w:rsidR="00F153B9" w:rsidRPr="00466D60" w:rsidRDefault="00F153B9" w:rsidP="00466D60">
            <w:pPr>
              <w:rPr>
                <w:rFonts w:ascii="Arial" w:hAnsi="Arial" w:cs="Arial"/>
                <w:sz w:val="20"/>
                <w:szCs w:val="20"/>
              </w:rPr>
            </w:pPr>
          </w:p>
        </w:tc>
        <w:tc>
          <w:tcPr>
            <w:tcW w:w="5631" w:type="dxa"/>
          </w:tcPr>
          <w:p w14:paraId="0E59009F" w14:textId="7763C4C5" w:rsidR="00F153B9" w:rsidRPr="00466D60" w:rsidRDefault="00F153B9" w:rsidP="00466D60">
            <w:pPr>
              <w:rPr>
                <w:rFonts w:ascii="Arial" w:hAnsi="Arial" w:cs="Arial"/>
                <w:sz w:val="20"/>
                <w:szCs w:val="20"/>
              </w:rPr>
            </w:pPr>
            <w:r w:rsidRPr="00466D60">
              <w:rPr>
                <w:rFonts w:ascii="Arial" w:hAnsi="Arial" w:cs="Arial"/>
                <w:sz w:val="20"/>
                <w:szCs w:val="20"/>
              </w:rPr>
              <w:t>56. Logische Mandantentrennung</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624157840"/>
              <w14:checkbox>
                <w14:checked w14:val="0"/>
                <w14:checkedState w14:val="2612" w14:font="MS Gothic"/>
                <w14:uncheckedState w14:val="2610" w14:font="MS Gothic"/>
              </w14:checkbox>
            </w:sdtPr>
            <w:sdtContent>
              <w:p w14:paraId="07797EA0" w14:textId="4090940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269971788"/>
              <w14:checkbox>
                <w14:checked w14:val="0"/>
                <w14:checkedState w14:val="2612" w14:font="MS Gothic"/>
                <w14:uncheckedState w14:val="2610" w14:font="MS Gothic"/>
              </w14:checkbox>
            </w:sdtPr>
            <w:sdtContent>
              <w:p w14:paraId="5AFB6FB4" w14:textId="022EC713"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AF93357" w14:textId="77777777" w:rsidR="00F153B9" w:rsidRPr="00466D60" w:rsidRDefault="00F153B9" w:rsidP="001F6C16">
            <w:pPr>
              <w:jc w:val="center"/>
              <w:rPr>
                <w:rFonts w:ascii="Arial" w:hAnsi="Arial" w:cs="Arial"/>
                <w:sz w:val="20"/>
                <w:szCs w:val="20"/>
              </w:rPr>
            </w:pPr>
          </w:p>
        </w:tc>
      </w:tr>
      <w:tr w:rsidR="00F153B9" w:rsidRPr="00466D60" w14:paraId="3A868E50" w14:textId="77777777" w:rsidTr="00466D60">
        <w:tc>
          <w:tcPr>
            <w:tcW w:w="4830" w:type="dxa"/>
            <w:vMerge/>
          </w:tcPr>
          <w:p w14:paraId="679A8880" w14:textId="77777777" w:rsidR="00F153B9" w:rsidRPr="00466D60" w:rsidRDefault="00F153B9" w:rsidP="00466D60">
            <w:pPr>
              <w:rPr>
                <w:rFonts w:ascii="Arial" w:hAnsi="Arial" w:cs="Arial"/>
                <w:sz w:val="20"/>
                <w:szCs w:val="20"/>
              </w:rPr>
            </w:pPr>
          </w:p>
        </w:tc>
        <w:tc>
          <w:tcPr>
            <w:tcW w:w="5631" w:type="dxa"/>
          </w:tcPr>
          <w:p w14:paraId="2E738CE3" w14:textId="4980C263" w:rsidR="00F153B9" w:rsidRPr="00466D60" w:rsidRDefault="00F153B9" w:rsidP="00466D60">
            <w:pPr>
              <w:rPr>
                <w:rFonts w:ascii="Arial" w:hAnsi="Arial" w:cs="Arial"/>
                <w:sz w:val="20"/>
                <w:szCs w:val="20"/>
              </w:rPr>
            </w:pPr>
            <w:r w:rsidRPr="00466D60">
              <w:rPr>
                <w:rFonts w:ascii="Arial" w:hAnsi="Arial" w:cs="Arial"/>
                <w:sz w:val="20"/>
                <w:szCs w:val="20"/>
              </w:rPr>
              <w:t>57. Physikalisch getrennte Speicherung und Verarbeitung</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6029331"/>
              <w14:checkbox>
                <w14:checked w14:val="0"/>
                <w14:checkedState w14:val="2612" w14:font="MS Gothic"/>
                <w14:uncheckedState w14:val="2610" w14:font="MS Gothic"/>
              </w14:checkbox>
            </w:sdtPr>
            <w:sdtContent>
              <w:p w14:paraId="21F0BA02" w14:textId="413886E3"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355813078"/>
              <w14:checkbox>
                <w14:checked w14:val="0"/>
                <w14:checkedState w14:val="2612" w14:font="MS Gothic"/>
                <w14:uncheckedState w14:val="2610" w14:font="MS Gothic"/>
              </w14:checkbox>
            </w:sdtPr>
            <w:sdtContent>
              <w:p w14:paraId="2B1C9487" w14:textId="3788F81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027AC28F" w14:textId="77777777" w:rsidR="00F153B9" w:rsidRPr="00466D60" w:rsidRDefault="00F153B9" w:rsidP="001F6C16">
            <w:pPr>
              <w:jc w:val="center"/>
              <w:rPr>
                <w:rFonts w:ascii="Arial" w:hAnsi="Arial" w:cs="Arial"/>
                <w:sz w:val="20"/>
                <w:szCs w:val="20"/>
              </w:rPr>
            </w:pPr>
          </w:p>
        </w:tc>
      </w:tr>
      <w:tr w:rsidR="00F153B9" w:rsidRPr="00466D60" w14:paraId="0DB13047" w14:textId="77777777" w:rsidTr="00466D60">
        <w:tc>
          <w:tcPr>
            <w:tcW w:w="4830" w:type="dxa"/>
            <w:vMerge/>
          </w:tcPr>
          <w:p w14:paraId="2C94B125" w14:textId="77777777" w:rsidR="00F153B9" w:rsidRPr="00466D60" w:rsidRDefault="00F153B9" w:rsidP="00466D60">
            <w:pPr>
              <w:rPr>
                <w:rFonts w:ascii="Arial" w:hAnsi="Arial" w:cs="Arial"/>
                <w:sz w:val="20"/>
                <w:szCs w:val="20"/>
              </w:rPr>
            </w:pPr>
          </w:p>
        </w:tc>
        <w:tc>
          <w:tcPr>
            <w:tcW w:w="5631" w:type="dxa"/>
          </w:tcPr>
          <w:p w14:paraId="5F5C9714" w14:textId="6BAE1D83" w:rsidR="00F153B9" w:rsidRPr="00466D60" w:rsidRDefault="00F153B9" w:rsidP="00466D60">
            <w:pPr>
              <w:rPr>
                <w:rFonts w:ascii="Arial" w:hAnsi="Arial" w:cs="Arial"/>
                <w:sz w:val="20"/>
                <w:szCs w:val="20"/>
              </w:rPr>
            </w:pPr>
            <w:r w:rsidRPr="00466D60">
              <w:rPr>
                <w:rFonts w:ascii="Arial" w:hAnsi="Arial" w:cs="Arial"/>
                <w:sz w:val="20"/>
                <w:szCs w:val="20"/>
              </w:rPr>
              <w:t>58. Trennung von Produktiv- und Testsystem</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630974229"/>
              <w14:checkbox>
                <w14:checked w14:val="0"/>
                <w14:checkedState w14:val="2612" w14:font="MS Gothic"/>
                <w14:uncheckedState w14:val="2610" w14:font="MS Gothic"/>
              </w14:checkbox>
            </w:sdtPr>
            <w:sdtContent>
              <w:p w14:paraId="7E1CD4C5" w14:textId="7E3A87D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60773594"/>
              <w14:checkbox>
                <w14:checked w14:val="0"/>
                <w14:checkedState w14:val="2612" w14:font="MS Gothic"/>
                <w14:uncheckedState w14:val="2610" w14:font="MS Gothic"/>
              </w14:checkbox>
            </w:sdtPr>
            <w:sdtContent>
              <w:p w14:paraId="331B8918" w14:textId="7F3254D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42673D8D" w14:textId="77777777" w:rsidR="00F153B9" w:rsidRPr="00466D60" w:rsidRDefault="00F153B9" w:rsidP="001F6C16">
            <w:pPr>
              <w:jc w:val="center"/>
              <w:rPr>
                <w:rFonts w:ascii="Arial" w:hAnsi="Arial" w:cs="Arial"/>
                <w:sz w:val="20"/>
                <w:szCs w:val="20"/>
              </w:rPr>
            </w:pPr>
          </w:p>
        </w:tc>
      </w:tr>
      <w:tr w:rsidR="00F153B9" w:rsidRPr="00466D60" w14:paraId="21B7A040" w14:textId="77777777" w:rsidTr="00466D60">
        <w:tc>
          <w:tcPr>
            <w:tcW w:w="4830" w:type="dxa"/>
            <w:vMerge/>
          </w:tcPr>
          <w:p w14:paraId="49F2E6FC" w14:textId="77777777" w:rsidR="00F153B9" w:rsidRPr="00466D60" w:rsidRDefault="00F153B9" w:rsidP="00466D60">
            <w:pPr>
              <w:rPr>
                <w:rFonts w:ascii="Arial" w:hAnsi="Arial" w:cs="Arial"/>
                <w:sz w:val="20"/>
                <w:szCs w:val="20"/>
              </w:rPr>
            </w:pPr>
          </w:p>
        </w:tc>
        <w:tc>
          <w:tcPr>
            <w:tcW w:w="5631" w:type="dxa"/>
          </w:tcPr>
          <w:p w14:paraId="06942D30" w14:textId="11AF2AB8" w:rsidR="00F153B9" w:rsidRPr="00466D60" w:rsidRDefault="00F153B9" w:rsidP="00466D60">
            <w:pPr>
              <w:rPr>
                <w:rFonts w:ascii="Arial" w:hAnsi="Arial" w:cs="Arial"/>
                <w:sz w:val="20"/>
                <w:szCs w:val="20"/>
              </w:rPr>
            </w:pPr>
            <w:r w:rsidRPr="00466D60">
              <w:rPr>
                <w:rFonts w:ascii="Arial" w:hAnsi="Arial" w:cs="Arial"/>
                <w:sz w:val="20"/>
                <w:szCs w:val="20"/>
              </w:rPr>
              <w:t>59. Fernlöschung von mobilen Endgeräten</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291240397"/>
              <w14:checkbox>
                <w14:checked w14:val="0"/>
                <w14:checkedState w14:val="2612" w14:font="MS Gothic"/>
                <w14:uncheckedState w14:val="2610" w14:font="MS Gothic"/>
              </w14:checkbox>
            </w:sdtPr>
            <w:sdtContent>
              <w:p w14:paraId="7D964388" w14:textId="543A644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847780984"/>
              <w14:checkbox>
                <w14:checked w14:val="0"/>
                <w14:checkedState w14:val="2612" w14:font="MS Gothic"/>
                <w14:uncheckedState w14:val="2610" w14:font="MS Gothic"/>
              </w14:checkbox>
            </w:sdtPr>
            <w:sdtContent>
              <w:p w14:paraId="08A9A1FC" w14:textId="43B09086"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EB7F179" w14:textId="77777777" w:rsidR="00F153B9" w:rsidRPr="00466D60" w:rsidRDefault="00F153B9" w:rsidP="001F6C16">
            <w:pPr>
              <w:jc w:val="center"/>
              <w:rPr>
                <w:rFonts w:ascii="Arial" w:hAnsi="Arial" w:cs="Arial"/>
                <w:sz w:val="20"/>
                <w:szCs w:val="20"/>
              </w:rPr>
            </w:pPr>
          </w:p>
        </w:tc>
      </w:tr>
      <w:tr w:rsidR="00F153B9" w:rsidRPr="00466D60" w14:paraId="765AA923" w14:textId="77777777" w:rsidTr="00466D60">
        <w:tc>
          <w:tcPr>
            <w:tcW w:w="4830" w:type="dxa"/>
            <w:vMerge/>
          </w:tcPr>
          <w:p w14:paraId="34401483" w14:textId="77777777" w:rsidR="00F153B9" w:rsidRPr="00466D60" w:rsidRDefault="00F153B9" w:rsidP="00466D60">
            <w:pPr>
              <w:rPr>
                <w:rFonts w:ascii="Arial" w:hAnsi="Arial" w:cs="Arial"/>
                <w:sz w:val="20"/>
                <w:szCs w:val="20"/>
              </w:rPr>
            </w:pPr>
          </w:p>
        </w:tc>
        <w:tc>
          <w:tcPr>
            <w:tcW w:w="5631" w:type="dxa"/>
          </w:tcPr>
          <w:p w14:paraId="195FC713" w14:textId="08069FB3" w:rsidR="00F153B9" w:rsidRPr="00466D60" w:rsidRDefault="00F153B9" w:rsidP="00466D60">
            <w:pPr>
              <w:rPr>
                <w:rFonts w:ascii="Arial" w:hAnsi="Arial" w:cs="Arial"/>
                <w:sz w:val="20"/>
                <w:szCs w:val="20"/>
              </w:rPr>
            </w:pPr>
            <w:r w:rsidRPr="00466D60">
              <w:rPr>
                <w:rFonts w:ascii="Arial" w:hAnsi="Arial" w:cs="Arial"/>
                <w:sz w:val="20"/>
                <w:szCs w:val="20"/>
              </w:rPr>
              <w:t>60. E-Mail-Verschlüsselung mit S/MIME</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102191081"/>
              <w14:checkbox>
                <w14:checked w14:val="0"/>
                <w14:checkedState w14:val="2612" w14:font="MS Gothic"/>
                <w14:uncheckedState w14:val="2610" w14:font="MS Gothic"/>
              </w14:checkbox>
            </w:sdtPr>
            <w:sdtContent>
              <w:p w14:paraId="0A64E372" w14:textId="2CCA17E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817261316"/>
              <w14:checkbox>
                <w14:checked w14:val="0"/>
                <w14:checkedState w14:val="2612" w14:font="MS Gothic"/>
                <w14:uncheckedState w14:val="2610" w14:font="MS Gothic"/>
              </w14:checkbox>
            </w:sdtPr>
            <w:sdtContent>
              <w:p w14:paraId="5B764116" w14:textId="05FA00A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2ABDD6E" w14:textId="77777777" w:rsidR="00F153B9" w:rsidRPr="00466D60" w:rsidRDefault="00F153B9" w:rsidP="001F6C16">
            <w:pPr>
              <w:jc w:val="center"/>
              <w:rPr>
                <w:rFonts w:ascii="Arial" w:hAnsi="Arial" w:cs="Arial"/>
                <w:sz w:val="20"/>
                <w:szCs w:val="20"/>
              </w:rPr>
            </w:pPr>
          </w:p>
        </w:tc>
      </w:tr>
      <w:tr w:rsidR="00F153B9" w:rsidRPr="00466D60" w14:paraId="1DD5AC4F" w14:textId="77777777" w:rsidTr="00466D60">
        <w:tc>
          <w:tcPr>
            <w:tcW w:w="4830" w:type="dxa"/>
            <w:vMerge/>
          </w:tcPr>
          <w:p w14:paraId="32303FC4" w14:textId="77777777" w:rsidR="00F153B9" w:rsidRPr="00466D60" w:rsidRDefault="00F153B9" w:rsidP="00466D60">
            <w:pPr>
              <w:rPr>
                <w:rFonts w:ascii="Arial" w:hAnsi="Arial" w:cs="Arial"/>
                <w:sz w:val="20"/>
                <w:szCs w:val="20"/>
              </w:rPr>
            </w:pPr>
          </w:p>
        </w:tc>
        <w:tc>
          <w:tcPr>
            <w:tcW w:w="5631" w:type="dxa"/>
          </w:tcPr>
          <w:p w14:paraId="000B1321" w14:textId="01295B1E" w:rsidR="00F153B9" w:rsidRPr="00466D60" w:rsidRDefault="00F153B9" w:rsidP="00466D60">
            <w:pPr>
              <w:rPr>
                <w:rFonts w:ascii="Arial" w:hAnsi="Arial" w:cs="Arial"/>
                <w:sz w:val="20"/>
                <w:szCs w:val="20"/>
              </w:rPr>
            </w:pPr>
            <w:r w:rsidRPr="00466D60">
              <w:rPr>
                <w:rFonts w:ascii="Arial" w:hAnsi="Arial" w:cs="Arial"/>
                <w:sz w:val="20"/>
                <w:szCs w:val="20"/>
              </w:rPr>
              <w:t xml:space="preserve">61. E-Mail-Verschlüsselung mit </w:t>
            </w:r>
            <w:proofErr w:type="spellStart"/>
            <w:r w:rsidRPr="00466D60">
              <w:rPr>
                <w:rFonts w:ascii="Arial" w:hAnsi="Arial" w:cs="Arial"/>
                <w:sz w:val="20"/>
                <w:szCs w:val="20"/>
              </w:rPr>
              <w:t>OpenPGP</w:t>
            </w:r>
            <w:proofErr w:type="spellEnd"/>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073274994"/>
              <w14:checkbox>
                <w14:checked w14:val="0"/>
                <w14:checkedState w14:val="2612" w14:font="MS Gothic"/>
                <w14:uncheckedState w14:val="2610" w14:font="MS Gothic"/>
              </w14:checkbox>
            </w:sdtPr>
            <w:sdtContent>
              <w:p w14:paraId="43E9930F" w14:textId="5C5B3E7E"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974062078"/>
              <w14:checkbox>
                <w14:checked w14:val="0"/>
                <w14:checkedState w14:val="2612" w14:font="MS Gothic"/>
                <w14:uncheckedState w14:val="2610" w14:font="MS Gothic"/>
              </w14:checkbox>
            </w:sdtPr>
            <w:sdtContent>
              <w:p w14:paraId="72BB7785" w14:textId="08C4E2D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CE52553" w14:textId="77777777" w:rsidR="00F153B9" w:rsidRPr="00466D60" w:rsidRDefault="00F153B9" w:rsidP="001F6C16">
            <w:pPr>
              <w:jc w:val="center"/>
              <w:rPr>
                <w:rFonts w:ascii="Arial" w:hAnsi="Arial" w:cs="Arial"/>
                <w:sz w:val="20"/>
                <w:szCs w:val="20"/>
              </w:rPr>
            </w:pPr>
          </w:p>
        </w:tc>
      </w:tr>
      <w:tr w:rsidR="00F153B9" w:rsidRPr="00466D60" w14:paraId="666DA119" w14:textId="77777777" w:rsidTr="00466D60">
        <w:tc>
          <w:tcPr>
            <w:tcW w:w="4830" w:type="dxa"/>
            <w:vMerge/>
          </w:tcPr>
          <w:p w14:paraId="07A2E599" w14:textId="77777777" w:rsidR="00F153B9" w:rsidRPr="00466D60" w:rsidRDefault="00F153B9" w:rsidP="00466D60">
            <w:pPr>
              <w:rPr>
                <w:rFonts w:ascii="Arial" w:hAnsi="Arial" w:cs="Arial"/>
                <w:sz w:val="20"/>
                <w:szCs w:val="20"/>
              </w:rPr>
            </w:pPr>
          </w:p>
        </w:tc>
        <w:tc>
          <w:tcPr>
            <w:tcW w:w="5631" w:type="dxa"/>
          </w:tcPr>
          <w:p w14:paraId="0F4ED1B0" w14:textId="7D5E4E33" w:rsidR="00F153B9" w:rsidRPr="00466D60" w:rsidRDefault="00F153B9" w:rsidP="00466D60">
            <w:pPr>
              <w:rPr>
                <w:rFonts w:ascii="Arial" w:hAnsi="Arial" w:cs="Arial"/>
                <w:sz w:val="20"/>
                <w:szCs w:val="20"/>
              </w:rPr>
            </w:pPr>
            <w:r w:rsidRPr="00466D60">
              <w:rPr>
                <w:rFonts w:ascii="Arial" w:hAnsi="Arial" w:cs="Arial"/>
                <w:sz w:val="20"/>
                <w:szCs w:val="20"/>
              </w:rPr>
              <w:t>62. Durchgängig</w:t>
            </w:r>
            <w:r w:rsidR="00BF280B">
              <w:rPr>
                <w:rFonts w:ascii="Arial" w:hAnsi="Arial" w:cs="Arial"/>
                <w:sz w:val="20"/>
                <w:szCs w:val="20"/>
              </w:rPr>
              <w:t xml:space="preserve">e </w:t>
            </w:r>
            <w:r w:rsidRPr="00466D60">
              <w:rPr>
                <w:rFonts w:ascii="Arial" w:hAnsi="Arial" w:cs="Arial"/>
                <w:sz w:val="20"/>
                <w:szCs w:val="20"/>
              </w:rPr>
              <w:t xml:space="preserve">E-Mail-Verschlüsselung </w:t>
            </w:r>
            <w:r w:rsidR="009425C0">
              <w:rPr>
                <w:rFonts w:ascii="Arial" w:hAnsi="Arial" w:cs="Arial"/>
                <w:sz w:val="20"/>
                <w:szCs w:val="20"/>
              </w:rPr>
              <w:br/>
            </w:r>
            <w:r w:rsidRPr="00466D60">
              <w:rPr>
                <w:rFonts w:ascii="Arial" w:hAnsi="Arial" w:cs="Arial"/>
                <w:sz w:val="20"/>
                <w:szCs w:val="20"/>
              </w:rPr>
              <w:t>bei der E-Mail-Übertragung</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727178052"/>
              <w14:checkbox>
                <w14:checked w14:val="0"/>
                <w14:checkedState w14:val="2612" w14:font="MS Gothic"/>
                <w14:uncheckedState w14:val="2610" w14:font="MS Gothic"/>
              </w14:checkbox>
            </w:sdtPr>
            <w:sdtContent>
              <w:p w14:paraId="5DCEFBC4" w14:textId="037EF240"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2469007"/>
              <w14:checkbox>
                <w14:checked w14:val="0"/>
                <w14:checkedState w14:val="2612" w14:font="MS Gothic"/>
                <w14:uncheckedState w14:val="2610" w14:font="MS Gothic"/>
              </w14:checkbox>
            </w:sdtPr>
            <w:sdtContent>
              <w:p w14:paraId="689D7C32" w14:textId="0655741F"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CB27CE0" w14:textId="77777777" w:rsidR="00F153B9" w:rsidRPr="00466D60" w:rsidRDefault="00F153B9" w:rsidP="001F6C16">
            <w:pPr>
              <w:jc w:val="center"/>
              <w:rPr>
                <w:rFonts w:ascii="Arial" w:hAnsi="Arial" w:cs="Arial"/>
                <w:sz w:val="20"/>
                <w:szCs w:val="20"/>
              </w:rPr>
            </w:pPr>
          </w:p>
        </w:tc>
      </w:tr>
      <w:tr w:rsidR="00F153B9" w:rsidRPr="00466D60" w14:paraId="309E85B7" w14:textId="77777777" w:rsidTr="00466D60">
        <w:tc>
          <w:tcPr>
            <w:tcW w:w="4830" w:type="dxa"/>
            <w:vMerge/>
          </w:tcPr>
          <w:p w14:paraId="78F0CC15" w14:textId="77777777" w:rsidR="00F153B9" w:rsidRPr="00466D60" w:rsidRDefault="00F153B9" w:rsidP="00466D60">
            <w:pPr>
              <w:rPr>
                <w:rFonts w:ascii="Arial" w:hAnsi="Arial" w:cs="Arial"/>
                <w:sz w:val="20"/>
                <w:szCs w:val="20"/>
              </w:rPr>
            </w:pPr>
          </w:p>
        </w:tc>
        <w:tc>
          <w:tcPr>
            <w:tcW w:w="5631" w:type="dxa"/>
          </w:tcPr>
          <w:p w14:paraId="48D23026" w14:textId="45C91E45" w:rsidR="00F153B9" w:rsidRPr="00466D60" w:rsidRDefault="00F153B9" w:rsidP="00466D60">
            <w:pPr>
              <w:rPr>
                <w:rFonts w:ascii="Arial" w:hAnsi="Arial" w:cs="Arial"/>
                <w:sz w:val="20"/>
                <w:szCs w:val="20"/>
              </w:rPr>
            </w:pPr>
            <w:r w:rsidRPr="00466D60">
              <w:rPr>
                <w:rFonts w:ascii="Arial" w:hAnsi="Arial" w:cs="Arial"/>
                <w:sz w:val="20"/>
                <w:szCs w:val="20"/>
              </w:rPr>
              <w:t>63. Transportverschlüsselte Datenübertragung</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83279912"/>
              <w14:checkbox>
                <w14:checked w14:val="0"/>
                <w14:checkedState w14:val="2612" w14:font="MS Gothic"/>
                <w14:uncheckedState w14:val="2610" w14:font="MS Gothic"/>
              </w14:checkbox>
            </w:sdtPr>
            <w:sdtContent>
              <w:p w14:paraId="428DF8A6" w14:textId="24C7707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782777212"/>
              <w14:checkbox>
                <w14:checked w14:val="0"/>
                <w14:checkedState w14:val="2612" w14:font="MS Gothic"/>
                <w14:uncheckedState w14:val="2610" w14:font="MS Gothic"/>
              </w14:checkbox>
            </w:sdtPr>
            <w:sdtContent>
              <w:p w14:paraId="5B88BFC9" w14:textId="3AD007EB"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283266CD" w14:textId="77777777" w:rsidR="00F153B9" w:rsidRPr="00466D60" w:rsidRDefault="00F153B9" w:rsidP="001F6C16">
            <w:pPr>
              <w:jc w:val="center"/>
              <w:rPr>
                <w:rFonts w:ascii="Arial" w:hAnsi="Arial" w:cs="Arial"/>
                <w:sz w:val="20"/>
                <w:szCs w:val="20"/>
              </w:rPr>
            </w:pPr>
          </w:p>
        </w:tc>
      </w:tr>
      <w:tr w:rsidR="00F153B9" w:rsidRPr="00466D60" w14:paraId="67EE239A" w14:textId="77777777" w:rsidTr="00466D60">
        <w:tc>
          <w:tcPr>
            <w:tcW w:w="4830" w:type="dxa"/>
            <w:vMerge/>
          </w:tcPr>
          <w:p w14:paraId="50658EF8" w14:textId="77777777" w:rsidR="00F153B9" w:rsidRPr="00466D60" w:rsidRDefault="00F153B9" w:rsidP="00466D60">
            <w:pPr>
              <w:rPr>
                <w:rFonts w:ascii="Arial" w:hAnsi="Arial" w:cs="Arial"/>
                <w:sz w:val="20"/>
                <w:szCs w:val="20"/>
              </w:rPr>
            </w:pPr>
          </w:p>
        </w:tc>
        <w:tc>
          <w:tcPr>
            <w:tcW w:w="5631" w:type="dxa"/>
          </w:tcPr>
          <w:p w14:paraId="632A8E8B" w14:textId="4F9B27EA" w:rsidR="00F153B9" w:rsidRPr="00466D60" w:rsidRDefault="00F153B9" w:rsidP="00466D60">
            <w:pPr>
              <w:rPr>
                <w:rFonts w:ascii="Arial" w:hAnsi="Arial" w:cs="Arial"/>
                <w:sz w:val="20"/>
                <w:szCs w:val="20"/>
              </w:rPr>
            </w:pPr>
            <w:r w:rsidRPr="00466D60">
              <w:rPr>
                <w:rFonts w:ascii="Arial" w:hAnsi="Arial" w:cs="Arial"/>
                <w:sz w:val="20"/>
                <w:szCs w:val="20"/>
              </w:rPr>
              <w:t>64. Datenkommunikation über VPN-Tunnel</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610481867"/>
              <w14:checkbox>
                <w14:checked w14:val="0"/>
                <w14:checkedState w14:val="2612" w14:font="MS Gothic"/>
                <w14:uncheckedState w14:val="2610" w14:font="MS Gothic"/>
              </w14:checkbox>
            </w:sdtPr>
            <w:sdtContent>
              <w:p w14:paraId="72AB4B27" w14:textId="6E818883"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281870995"/>
              <w14:checkbox>
                <w14:checked w14:val="0"/>
                <w14:checkedState w14:val="2612" w14:font="MS Gothic"/>
                <w14:uncheckedState w14:val="2610" w14:font="MS Gothic"/>
              </w14:checkbox>
            </w:sdtPr>
            <w:sdtContent>
              <w:p w14:paraId="306EFD26" w14:textId="64988B4A"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2CF25686" w14:textId="77777777" w:rsidR="00F153B9" w:rsidRPr="00466D60" w:rsidRDefault="00F153B9" w:rsidP="001F6C16">
            <w:pPr>
              <w:jc w:val="center"/>
              <w:rPr>
                <w:rFonts w:ascii="Arial" w:hAnsi="Arial" w:cs="Arial"/>
                <w:sz w:val="20"/>
                <w:szCs w:val="20"/>
              </w:rPr>
            </w:pPr>
          </w:p>
        </w:tc>
      </w:tr>
      <w:tr w:rsidR="00F153B9" w:rsidRPr="00466D60" w14:paraId="3FA45CF3" w14:textId="77777777" w:rsidTr="00466D60">
        <w:tc>
          <w:tcPr>
            <w:tcW w:w="4830" w:type="dxa"/>
            <w:vMerge/>
          </w:tcPr>
          <w:p w14:paraId="16E85BD3" w14:textId="77777777" w:rsidR="00F153B9" w:rsidRPr="00466D60" w:rsidRDefault="00F153B9" w:rsidP="00466D60">
            <w:pPr>
              <w:rPr>
                <w:rFonts w:ascii="Arial" w:hAnsi="Arial" w:cs="Arial"/>
                <w:sz w:val="20"/>
                <w:szCs w:val="20"/>
              </w:rPr>
            </w:pPr>
          </w:p>
        </w:tc>
        <w:tc>
          <w:tcPr>
            <w:tcW w:w="5631" w:type="dxa"/>
          </w:tcPr>
          <w:p w14:paraId="6B176B9E" w14:textId="0E571699" w:rsidR="00F153B9" w:rsidRPr="00466D60" w:rsidRDefault="00F153B9" w:rsidP="00466D60">
            <w:pPr>
              <w:rPr>
                <w:rFonts w:ascii="Arial" w:hAnsi="Arial" w:cs="Arial"/>
                <w:sz w:val="20"/>
                <w:szCs w:val="20"/>
              </w:rPr>
            </w:pPr>
            <w:r w:rsidRPr="00466D60">
              <w:rPr>
                <w:rFonts w:ascii="Arial" w:hAnsi="Arial" w:cs="Arial"/>
                <w:sz w:val="20"/>
                <w:szCs w:val="20"/>
              </w:rPr>
              <w:t>65. Mitarbeiterschulungen</w:t>
            </w:r>
            <w:r w:rsidR="009425C0">
              <w:rPr>
                <w:rFonts w:ascii="Arial" w:hAnsi="Arial" w:cs="Arial"/>
                <w:sz w:val="20"/>
                <w:szCs w:val="20"/>
              </w:rPr>
              <w:br/>
            </w:r>
          </w:p>
        </w:tc>
        <w:tc>
          <w:tcPr>
            <w:tcW w:w="495" w:type="dxa"/>
            <w:shd w:val="clear" w:color="auto" w:fill="F2F2F2" w:themeFill="background1" w:themeFillShade="F2"/>
            <w:vAlign w:val="center"/>
          </w:tcPr>
          <w:sdt>
            <w:sdtPr>
              <w:rPr>
                <w:rFonts w:ascii="Arial" w:hAnsi="Arial" w:cs="Arial"/>
                <w:sz w:val="20"/>
                <w:szCs w:val="20"/>
              </w:rPr>
              <w:id w:val="-188918218"/>
              <w14:checkbox>
                <w14:checked w14:val="0"/>
                <w14:checkedState w14:val="2612" w14:font="MS Gothic"/>
                <w14:uncheckedState w14:val="2610" w14:font="MS Gothic"/>
              </w14:checkbox>
            </w:sdtPr>
            <w:sdtContent>
              <w:p w14:paraId="7C886E8D" w14:textId="03A5E9A4"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73624118"/>
              <w14:checkbox>
                <w14:checked w14:val="0"/>
                <w14:checkedState w14:val="2612" w14:font="MS Gothic"/>
                <w14:uncheckedState w14:val="2610" w14:font="MS Gothic"/>
              </w14:checkbox>
            </w:sdtPr>
            <w:sdtContent>
              <w:p w14:paraId="190615A1" w14:textId="6CB96FD5"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19788573" w14:textId="77777777" w:rsidR="00F153B9" w:rsidRPr="00466D60" w:rsidRDefault="00F153B9" w:rsidP="001F6C16">
            <w:pPr>
              <w:jc w:val="center"/>
              <w:rPr>
                <w:rFonts w:ascii="Arial" w:hAnsi="Arial" w:cs="Arial"/>
                <w:sz w:val="20"/>
                <w:szCs w:val="20"/>
              </w:rPr>
            </w:pPr>
          </w:p>
        </w:tc>
      </w:tr>
      <w:tr w:rsidR="00F153B9" w:rsidRPr="00466D60" w14:paraId="0DE86807" w14:textId="77777777" w:rsidTr="00466D60">
        <w:tc>
          <w:tcPr>
            <w:tcW w:w="4830" w:type="dxa"/>
            <w:vMerge/>
          </w:tcPr>
          <w:p w14:paraId="59DA367F" w14:textId="77777777" w:rsidR="00F153B9" w:rsidRPr="00466D60" w:rsidRDefault="00F153B9" w:rsidP="00466D60">
            <w:pPr>
              <w:rPr>
                <w:rFonts w:ascii="Arial" w:hAnsi="Arial" w:cs="Arial"/>
                <w:sz w:val="20"/>
                <w:szCs w:val="20"/>
              </w:rPr>
            </w:pPr>
          </w:p>
        </w:tc>
        <w:tc>
          <w:tcPr>
            <w:tcW w:w="5631" w:type="dxa"/>
          </w:tcPr>
          <w:p w14:paraId="236981DA" w14:textId="404BC495" w:rsidR="00F153B9" w:rsidRPr="00466D60" w:rsidRDefault="00F153B9" w:rsidP="00466D60">
            <w:pPr>
              <w:rPr>
                <w:rFonts w:ascii="Arial" w:hAnsi="Arial" w:cs="Arial"/>
                <w:sz w:val="20"/>
                <w:szCs w:val="20"/>
              </w:rPr>
            </w:pPr>
            <w:r w:rsidRPr="00466D60">
              <w:rPr>
                <w:rFonts w:ascii="Arial" w:hAnsi="Arial" w:cs="Arial"/>
                <w:sz w:val="20"/>
                <w:szCs w:val="20"/>
              </w:rPr>
              <w:t>66.</w:t>
            </w:r>
            <w:r w:rsidRPr="00466D60">
              <w:rPr>
                <w:rFonts w:ascii="Arial" w:eastAsia="Times New Roman" w:hAnsi="Arial" w:cs="Arial"/>
                <w:color w:val="141414"/>
                <w:sz w:val="20"/>
                <w:szCs w:val="20"/>
              </w:rPr>
              <w:t xml:space="preserve"> Bei mobilem Arbeiten oder Home-Office sollten die</w:t>
            </w:r>
            <w:r w:rsidR="00BF280B">
              <w:rPr>
                <w:rFonts w:ascii="Arial" w:eastAsia="Times New Roman" w:hAnsi="Arial" w:cs="Arial"/>
                <w:color w:val="141414"/>
                <w:sz w:val="20"/>
                <w:szCs w:val="20"/>
              </w:rPr>
              <w:br/>
            </w:r>
            <w:hyperlink r:id="rId8">
              <w:r w:rsidRPr="00466D60">
                <w:rPr>
                  <w:rStyle w:val="Internetverknpfung"/>
                  <w:rFonts w:ascii="Arial" w:eastAsia="Times New Roman" w:hAnsi="Arial" w:cs="Arial"/>
                  <w:sz w:val="20"/>
                  <w:szCs w:val="20"/>
                </w:rPr>
                <w:t>Empfehlungen</w:t>
              </w:r>
            </w:hyperlink>
            <w:r w:rsidRPr="00466D60">
              <w:rPr>
                <w:rStyle w:val="Internetverknpfung"/>
                <w:rFonts w:ascii="Arial" w:eastAsia="Times New Roman" w:hAnsi="Arial" w:cs="Arial"/>
                <w:sz w:val="20"/>
                <w:szCs w:val="20"/>
              </w:rPr>
              <w:t xml:space="preserve"> </w:t>
            </w:r>
            <w:r w:rsidRPr="00466D60">
              <w:rPr>
                <w:rFonts w:ascii="Arial" w:eastAsia="Times New Roman" w:hAnsi="Arial" w:cs="Arial"/>
                <w:color w:val="141414"/>
                <w:sz w:val="20"/>
                <w:szCs w:val="20"/>
              </w:rPr>
              <w:t>(Stand 15. November 2019) des Bundesbeauftragten für den Datenschutz berücksichtigt werden)</w:t>
            </w:r>
            <w:r w:rsidR="009425C0">
              <w:rPr>
                <w:rFonts w:ascii="Arial" w:eastAsia="Times New Roman" w:hAnsi="Arial" w:cs="Arial"/>
                <w:color w:val="141414"/>
                <w:sz w:val="20"/>
                <w:szCs w:val="20"/>
              </w:rPr>
              <w:br/>
            </w:r>
          </w:p>
        </w:tc>
        <w:tc>
          <w:tcPr>
            <w:tcW w:w="495" w:type="dxa"/>
            <w:shd w:val="clear" w:color="auto" w:fill="F2F2F2" w:themeFill="background1" w:themeFillShade="F2"/>
            <w:vAlign w:val="center"/>
          </w:tcPr>
          <w:sdt>
            <w:sdtPr>
              <w:rPr>
                <w:rFonts w:ascii="Arial" w:hAnsi="Arial" w:cs="Arial"/>
                <w:sz w:val="20"/>
                <w:szCs w:val="20"/>
              </w:rPr>
              <w:id w:val="503407033"/>
              <w14:checkbox>
                <w14:checked w14:val="0"/>
                <w14:checkedState w14:val="2612" w14:font="MS Gothic"/>
                <w14:uncheckedState w14:val="2610" w14:font="MS Gothic"/>
              </w14:checkbox>
            </w:sdtPr>
            <w:sdtContent>
              <w:p w14:paraId="21A74843" w14:textId="6C3F1DBC"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107850627"/>
              <w14:checkbox>
                <w14:checked w14:val="0"/>
                <w14:checkedState w14:val="2612" w14:font="MS Gothic"/>
                <w14:uncheckedState w14:val="2610" w14:font="MS Gothic"/>
              </w14:checkbox>
            </w:sdtPr>
            <w:sdtContent>
              <w:p w14:paraId="298BF16E" w14:textId="38AE6A48" w:rsidR="00F153B9" w:rsidRPr="00466D60" w:rsidRDefault="00D273A6" w:rsidP="00D273A6">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78B9E08D" w14:textId="77777777" w:rsidR="00F153B9" w:rsidRPr="00466D60" w:rsidRDefault="00F153B9" w:rsidP="001F6C16">
            <w:pPr>
              <w:jc w:val="center"/>
              <w:rPr>
                <w:rFonts w:ascii="Arial" w:hAnsi="Arial" w:cs="Arial"/>
                <w:sz w:val="20"/>
                <w:szCs w:val="20"/>
              </w:rPr>
            </w:pPr>
          </w:p>
        </w:tc>
      </w:tr>
      <w:tr w:rsidR="00F153B9" w:rsidRPr="00466D60" w14:paraId="2A00795C" w14:textId="77777777" w:rsidTr="002F1A4E">
        <w:tc>
          <w:tcPr>
            <w:tcW w:w="4830" w:type="dxa"/>
            <w:vMerge/>
          </w:tcPr>
          <w:p w14:paraId="6FDD79BB" w14:textId="77777777" w:rsidR="00F153B9" w:rsidRPr="00466D60" w:rsidRDefault="00F153B9" w:rsidP="00466D60">
            <w:pPr>
              <w:rPr>
                <w:rFonts w:ascii="Arial" w:hAnsi="Arial" w:cs="Arial"/>
                <w:sz w:val="20"/>
                <w:szCs w:val="20"/>
              </w:rPr>
            </w:pPr>
          </w:p>
        </w:tc>
        <w:tc>
          <w:tcPr>
            <w:tcW w:w="5631" w:type="dxa"/>
          </w:tcPr>
          <w:p w14:paraId="1E93FA77" w14:textId="3BFD0C29" w:rsidR="00F153B9" w:rsidRPr="00466D60" w:rsidRDefault="00F153B9" w:rsidP="00466D60">
            <w:pPr>
              <w:rPr>
                <w:rFonts w:ascii="Arial" w:hAnsi="Arial" w:cs="Arial"/>
                <w:sz w:val="20"/>
                <w:szCs w:val="20"/>
              </w:rPr>
            </w:pPr>
            <w:r w:rsidRPr="00466D60">
              <w:rPr>
                <w:rFonts w:ascii="Arial" w:hAnsi="Arial" w:cs="Arial"/>
                <w:sz w:val="20"/>
                <w:szCs w:val="20"/>
              </w:rPr>
              <w:t>67.</w:t>
            </w:r>
            <w:r w:rsidRPr="00466D60">
              <w:rPr>
                <w:rFonts w:ascii="Arial" w:eastAsia="Times New Roman" w:hAnsi="Arial" w:cs="Arial"/>
                <w:iCs/>
                <w:color w:val="000000"/>
                <w:sz w:val="20"/>
                <w:szCs w:val="20"/>
              </w:rPr>
              <w:t xml:space="preserve"> Weitere Maßnahmen</w:t>
            </w:r>
            <w:r w:rsidR="009425C0">
              <w:rPr>
                <w:rFonts w:ascii="Arial" w:eastAsia="Times New Roman" w:hAnsi="Arial" w:cs="Arial"/>
                <w:iCs/>
                <w:color w:val="000000"/>
                <w:sz w:val="20"/>
                <w:szCs w:val="20"/>
              </w:rPr>
              <w:br/>
            </w:r>
          </w:p>
        </w:tc>
        <w:tc>
          <w:tcPr>
            <w:tcW w:w="495" w:type="dxa"/>
            <w:shd w:val="clear" w:color="auto" w:fill="F2F2F2" w:themeFill="background1" w:themeFillShade="F2"/>
          </w:tcPr>
          <w:sdt>
            <w:sdtPr>
              <w:rPr>
                <w:rFonts w:ascii="Arial" w:hAnsi="Arial" w:cs="Arial"/>
                <w:sz w:val="20"/>
                <w:szCs w:val="20"/>
              </w:rPr>
              <w:id w:val="-1731685322"/>
              <w14:checkbox>
                <w14:checked w14:val="0"/>
                <w14:checkedState w14:val="2612" w14:font="MS Gothic"/>
                <w14:uncheckedState w14:val="2610" w14:font="MS Gothic"/>
              </w14:checkbox>
            </w:sdtPr>
            <w:sdtContent>
              <w:p w14:paraId="2DFC60B4" w14:textId="67C42252" w:rsidR="00F153B9" w:rsidRPr="00466D60" w:rsidRDefault="002F1A4E" w:rsidP="002F1A4E">
                <w:pPr>
                  <w:jc w:val="center"/>
                  <w:rPr>
                    <w:rFonts w:ascii="Arial" w:hAnsi="Arial" w:cs="Arial"/>
                    <w:sz w:val="20"/>
                    <w:szCs w:val="20"/>
                  </w:rPr>
                </w:pPr>
                <w:r>
                  <w:rPr>
                    <w:rFonts w:ascii="MS Gothic" w:eastAsia="MS Gothic" w:hAnsi="MS Gothic" w:cs="Arial" w:hint="eastAsia"/>
                    <w:sz w:val="20"/>
                    <w:szCs w:val="20"/>
                  </w:rPr>
                  <w:t>☐</w:t>
                </w:r>
              </w:p>
            </w:sdtContent>
          </w:sdt>
        </w:tc>
        <w:tc>
          <w:tcPr>
            <w:tcW w:w="507" w:type="dxa"/>
            <w:shd w:val="clear" w:color="auto" w:fill="EAF1DD" w:themeFill="accent3" w:themeFillTint="33"/>
          </w:tcPr>
          <w:sdt>
            <w:sdtPr>
              <w:rPr>
                <w:rFonts w:ascii="Arial" w:hAnsi="Arial" w:cs="Arial"/>
                <w:sz w:val="20"/>
                <w:szCs w:val="20"/>
              </w:rPr>
              <w:id w:val="744528960"/>
              <w14:checkbox>
                <w14:checked w14:val="0"/>
                <w14:checkedState w14:val="2612" w14:font="MS Gothic"/>
                <w14:uncheckedState w14:val="2610" w14:font="MS Gothic"/>
              </w14:checkbox>
            </w:sdtPr>
            <w:sdtContent>
              <w:p w14:paraId="46169914" w14:textId="4C6CDC79" w:rsidR="00F153B9" w:rsidRPr="00466D60" w:rsidRDefault="00D273A6" w:rsidP="002F1A4E">
                <w:pPr>
                  <w:jc w:val="center"/>
                  <w:rPr>
                    <w:rFonts w:ascii="Arial" w:hAnsi="Arial" w:cs="Arial"/>
                    <w:sz w:val="20"/>
                    <w:szCs w:val="20"/>
                  </w:rPr>
                </w:pPr>
                <w:r w:rsidRPr="00466D60">
                  <w:rPr>
                    <w:rFonts w:ascii="Segoe UI Symbol" w:hAnsi="Segoe UI Symbol" w:cs="Segoe UI Symbol"/>
                    <w:sz w:val="20"/>
                    <w:szCs w:val="20"/>
                  </w:rPr>
                  <w:t>☐</w:t>
                </w:r>
              </w:p>
            </w:sdtContent>
          </w:sdt>
        </w:tc>
        <w:tc>
          <w:tcPr>
            <w:tcW w:w="3983" w:type="dxa"/>
            <w:vAlign w:val="center"/>
          </w:tcPr>
          <w:p w14:paraId="6BFB7D3D" w14:textId="77777777" w:rsidR="00F153B9" w:rsidRPr="00466D60" w:rsidRDefault="00F153B9" w:rsidP="001F6C16">
            <w:pPr>
              <w:jc w:val="center"/>
              <w:rPr>
                <w:rFonts w:ascii="Arial" w:hAnsi="Arial" w:cs="Arial"/>
                <w:sz w:val="20"/>
                <w:szCs w:val="20"/>
              </w:rPr>
            </w:pPr>
          </w:p>
        </w:tc>
      </w:tr>
    </w:tbl>
    <w:p w14:paraId="7D21CBA7" w14:textId="148EC041" w:rsidR="00F153B9" w:rsidRDefault="00F153B9" w:rsidP="7B025866"/>
    <w:p w14:paraId="754A9106" w14:textId="77777777" w:rsidR="00357E8E" w:rsidRDefault="00357E8E" w:rsidP="00D273A6">
      <w:pPr>
        <w:jc w:val="both"/>
      </w:pPr>
    </w:p>
    <w:p w14:paraId="351C4F77" w14:textId="5E120B5B" w:rsidR="00513E96" w:rsidRPr="00551ADD" w:rsidRDefault="00D273A6" w:rsidP="00D273A6">
      <w:pPr>
        <w:jc w:val="both"/>
        <w:rPr>
          <w:rFonts w:ascii="Arial" w:hAnsi="Arial" w:cs="Arial"/>
          <w:bCs/>
          <w:color w:val="4BACC6" w:themeColor="accent5"/>
          <w:sz w:val="32"/>
          <w:szCs w:val="32"/>
        </w:rPr>
      </w:pPr>
      <w:r w:rsidRPr="00551ADD">
        <w:rPr>
          <w:rFonts w:ascii="Arial" w:hAnsi="Arial" w:cs="Arial"/>
          <w:bCs/>
          <w:color w:val="4BACC6" w:themeColor="accent5"/>
          <w:sz w:val="32"/>
          <w:szCs w:val="32"/>
        </w:rPr>
        <w:t xml:space="preserve">7. Integrität, Art. 32 Abs. 1 </w:t>
      </w:r>
      <w:proofErr w:type="spellStart"/>
      <w:r w:rsidRPr="00551ADD">
        <w:rPr>
          <w:rFonts w:ascii="Arial" w:hAnsi="Arial" w:cs="Arial"/>
          <w:bCs/>
          <w:color w:val="4BACC6" w:themeColor="accent5"/>
          <w:sz w:val="32"/>
          <w:szCs w:val="32"/>
        </w:rPr>
        <w:t>lit</w:t>
      </w:r>
      <w:proofErr w:type="spellEnd"/>
      <w:r w:rsidRPr="00551ADD">
        <w:rPr>
          <w:rFonts w:ascii="Arial" w:hAnsi="Arial" w:cs="Arial"/>
          <w:bCs/>
          <w:color w:val="4BACC6" w:themeColor="accent5"/>
          <w:sz w:val="32"/>
          <w:szCs w:val="32"/>
        </w:rPr>
        <w:t xml:space="preserve">. b) DSGVO, Art. 5 Abs. 1 </w:t>
      </w:r>
      <w:proofErr w:type="spellStart"/>
      <w:r w:rsidRPr="00551ADD">
        <w:rPr>
          <w:rFonts w:ascii="Arial" w:hAnsi="Arial" w:cs="Arial"/>
          <w:bCs/>
          <w:color w:val="4BACC6" w:themeColor="accent5"/>
          <w:sz w:val="32"/>
          <w:szCs w:val="32"/>
        </w:rPr>
        <w:t>lit</w:t>
      </w:r>
      <w:proofErr w:type="spellEnd"/>
      <w:r w:rsidRPr="00551ADD">
        <w:rPr>
          <w:rFonts w:ascii="Arial" w:hAnsi="Arial" w:cs="Arial"/>
          <w:bCs/>
          <w:color w:val="4BACC6" w:themeColor="accent5"/>
          <w:sz w:val="32"/>
          <w:szCs w:val="32"/>
        </w:rPr>
        <w:t>. f) DSGVP.</w:t>
      </w:r>
    </w:p>
    <w:p w14:paraId="35F5A6CC" w14:textId="1196785E" w:rsidR="001A3356" w:rsidRDefault="00D273A6" w:rsidP="00D273A6">
      <w:pPr>
        <w:jc w:val="both"/>
        <w:rPr>
          <w:rFonts w:ascii="Arial" w:hAnsi="Arial" w:cs="Arial"/>
          <w:bCs/>
          <w:sz w:val="24"/>
          <w:szCs w:val="24"/>
        </w:rPr>
      </w:pPr>
      <w:r w:rsidRPr="00513E96">
        <w:rPr>
          <w:rFonts w:ascii="Arial" w:hAnsi="Arial" w:cs="Arial"/>
          <w:bCs/>
          <w:sz w:val="24"/>
          <w:szCs w:val="24"/>
        </w:rPr>
        <w:t xml:space="preserve">Definition: Integrität ist gewährleistet, wenn personenbezogene Daten vor dem unbeabsichtigten Verlust, unbeabsichtigter Zerstörung oder unbeabsichtigter Schädigung geschützt sind, die Daten mithin vollständig, unverändert und unversehrt sind. </w:t>
      </w: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D273A6" w:rsidRPr="00D23722" w14:paraId="346EA777" w14:textId="77777777" w:rsidTr="00D23722">
        <w:trPr>
          <w:cantSplit/>
          <w:trHeight w:val="1755"/>
        </w:trPr>
        <w:tc>
          <w:tcPr>
            <w:tcW w:w="4830" w:type="dxa"/>
          </w:tcPr>
          <w:p w14:paraId="386677B9" w14:textId="77777777" w:rsidR="006B0F5A" w:rsidRPr="00D23722" w:rsidRDefault="006B0F5A" w:rsidP="006B0F5A">
            <w:pPr>
              <w:rPr>
                <w:rFonts w:ascii="Arial" w:hAnsi="Arial" w:cs="Arial"/>
                <w:b/>
                <w:sz w:val="20"/>
                <w:szCs w:val="20"/>
              </w:rPr>
            </w:pPr>
            <w:r w:rsidRPr="00D23722">
              <w:rPr>
                <w:rFonts w:ascii="Arial" w:hAnsi="Arial" w:cs="Arial"/>
                <w:b/>
                <w:sz w:val="20"/>
                <w:szCs w:val="20"/>
              </w:rPr>
              <w:t>Potenzielle Gefährdungen</w:t>
            </w:r>
          </w:p>
          <w:p w14:paraId="4E0BB9AA" w14:textId="77777777" w:rsidR="006B0F5A" w:rsidRPr="00D23722" w:rsidRDefault="006B0F5A" w:rsidP="006B0F5A">
            <w:pPr>
              <w:rPr>
                <w:rFonts w:ascii="Arial" w:hAnsi="Arial" w:cs="Arial"/>
                <w:bCs/>
                <w:sz w:val="20"/>
                <w:szCs w:val="20"/>
              </w:rPr>
            </w:pPr>
          </w:p>
          <w:p w14:paraId="32DE9735" w14:textId="77777777" w:rsidR="006B0F5A" w:rsidRPr="00D23722" w:rsidRDefault="006B0F5A" w:rsidP="006B0F5A">
            <w:pPr>
              <w:rPr>
                <w:rFonts w:ascii="Arial" w:hAnsi="Arial" w:cs="Arial"/>
                <w:bCs/>
                <w:sz w:val="20"/>
                <w:szCs w:val="20"/>
              </w:rPr>
            </w:pPr>
            <w:r w:rsidRPr="00D23722">
              <w:rPr>
                <w:rFonts w:ascii="Arial" w:hAnsi="Arial" w:cs="Arial"/>
                <w:bCs/>
                <w:sz w:val="20"/>
                <w:szCs w:val="20"/>
              </w:rPr>
              <w:t>Erläuterung: Potenzielle Gefährdungen können sich daraus ergeben, dass die personenbezogenen Daten nicht ausreichend gegen unbefugte Veränderung geschützt sind.</w:t>
            </w:r>
          </w:p>
          <w:p w14:paraId="2B7F38E1" w14:textId="77777777" w:rsidR="00D273A6" w:rsidRPr="00D23722" w:rsidRDefault="00D273A6" w:rsidP="001F6C16">
            <w:pPr>
              <w:rPr>
                <w:rFonts w:ascii="Arial" w:hAnsi="Arial" w:cs="Arial"/>
                <w:bCs/>
                <w:sz w:val="20"/>
                <w:szCs w:val="20"/>
              </w:rPr>
            </w:pPr>
          </w:p>
        </w:tc>
        <w:tc>
          <w:tcPr>
            <w:tcW w:w="5631" w:type="dxa"/>
          </w:tcPr>
          <w:p w14:paraId="38969D5A" w14:textId="77777777" w:rsidR="006B0F5A" w:rsidRPr="00D23722" w:rsidRDefault="006B0F5A" w:rsidP="006B0F5A">
            <w:pPr>
              <w:rPr>
                <w:rFonts w:ascii="Arial" w:hAnsi="Arial" w:cs="Arial"/>
                <w:b/>
                <w:sz w:val="20"/>
                <w:szCs w:val="20"/>
              </w:rPr>
            </w:pPr>
            <w:r w:rsidRPr="00D23722">
              <w:rPr>
                <w:rFonts w:ascii="Arial" w:hAnsi="Arial" w:cs="Arial"/>
                <w:b/>
                <w:sz w:val="20"/>
                <w:szCs w:val="20"/>
              </w:rPr>
              <w:t>Mögliche Maßnahmen</w:t>
            </w:r>
          </w:p>
          <w:p w14:paraId="051F5725" w14:textId="77777777" w:rsidR="006B0F5A" w:rsidRPr="00D23722" w:rsidRDefault="006B0F5A" w:rsidP="006B0F5A">
            <w:pPr>
              <w:rPr>
                <w:rFonts w:ascii="Arial" w:hAnsi="Arial" w:cs="Arial"/>
                <w:bCs/>
                <w:sz w:val="20"/>
                <w:szCs w:val="20"/>
              </w:rPr>
            </w:pPr>
          </w:p>
          <w:p w14:paraId="4AB5CCBB" w14:textId="1E5EEAEE" w:rsidR="00D273A6" w:rsidRPr="00D23722" w:rsidRDefault="006B0F5A" w:rsidP="006B0F5A">
            <w:pPr>
              <w:rPr>
                <w:rFonts w:ascii="Arial" w:hAnsi="Arial" w:cs="Arial"/>
                <w:bCs/>
                <w:sz w:val="20"/>
                <w:szCs w:val="20"/>
              </w:rPr>
            </w:pPr>
            <w:r w:rsidRPr="00D23722">
              <w:rPr>
                <w:rFonts w:ascii="Arial" w:hAnsi="Arial" w:cs="Arial"/>
                <w:bCs/>
                <w:sz w:val="20"/>
                <w:szCs w:val="20"/>
              </w:rPr>
              <w:t>Erläuterungen: Die getroffenen Maßnahmen müssen die Integrität der personenbezogenen Daten sicherstellen.</w:t>
            </w:r>
          </w:p>
        </w:tc>
        <w:tc>
          <w:tcPr>
            <w:tcW w:w="495" w:type="dxa"/>
            <w:shd w:val="clear" w:color="auto" w:fill="F2F2F2" w:themeFill="background1" w:themeFillShade="F2"/>
            <w:textDirection w:val="tbRl"/>
          </w:tcPr>
          <w:p w14:paraId="3B7BF63B" w14:textId="77777777" w:rsidR="00D273A6" w:rsidRPr="00D23722" w:rsidRDefault="00D273A6" w:rsidP="001F6C16">
            <w:pPr>
              <w:spacing w:line="276" w:lineRule="auto"/>
              <w:ind w:left="113" w:right="113"/>
              <w:jc w:val="center"/>
              <w:rPr>
                <w:rFonts w:ascii="Arial" w:hAnsi="Arial" w:cs="Arial"/>
                <w:bCs/>
                <w:sz w:val="20"/>
                <w:szCs w:val="20"/>
              </w:rPr>
            </w:pPr>
            <w:r w:rsidRPr="00D23722">
              <w:rPr>
                <w:rFonts w:ascii="Arial" w:hAnsi="Arial" w:cs="Arial"/>
                <w:bCs/>
                <w:sz w:val="20"/>
                <w:szCs w:val="20"/>
              </w:rPr>
              <w:t>relevant</w:t>
            </w:r>
          </w:p>
        </w:tc>
        <w:tc>
          <w:tcPr>
            <w:tcW w:w="507" w:type="dxa"/>
            <w:shd w:val="clear" w:color="auto" w:fill="EAF1DD" w:themeFill="accent3" w:themeFillTint="33"/>
            <w:textDirection w:val="tbRl"/>
          </w:tcPr>
          <w:p w14:paraId="1DA1F62D" w14:textId="77777777" w:rsidR="00D273A6" w:rsidRPr="00D23722" w:rsidRDefault="00D273A6" w:rsidP="001F6C16">
            <w:pPr>
              <w:spacing w:after="200" w:line="276" w:lineRule="auto"/>
              <w:ind w:left="113" w:right="113"/>
              <w:jc w:val="center"/>
              <w:rPr>
                <w:rFonts w:ascii="Arial" w:hAnsi="Arial" w:cs="Arial"/>
                <w:bCs/>
                <w:sz w:val="20"/>
                <w:szCs w:val="20"/>
              </w:rPr>
            </w:pPr>
            <w:r w:rsidRPr="00D23722">
              <w:rPr>
                <w:rFonts w:ascii="Arial" w:hAnsi="Arial" w:cs="Arial"/>
                <w:bCs/>
                <w:sz w:val="20"/>
                <w:szCs w:val="20"/>
              </w:rPr>
              <w:t>umgesetzt</w:t>
            </w:r>
          </w:p>
        </w:tc>
        <w:tc>
          <w:tcPr>
            <w:tcW w:w="3983" w:type="dxa"/>
            <w:vAlign w:val="center"/>
          </w:tcPr>
          <w:p w14:paraId="696DCD6C" w14:textId="30F0BD51" w:rsidR="00D273A6" w:rsidRPr="00D23722" w:rsidRDefault="006B0F5A" w:rsidP="001F6C16">
            <w:pPr>
              <w:jc w:val="center"/>
              <w:rPr>
                <w:rFonts w:ascii="Arial" w:hAnsi="Arial" w:cs="Arial"/>
                <w:bCs/>
                <w:sz w:val="20"/>
                <w:szCs w:val="20"/>
              </w:rPr>
            </w:pPr>
            <w:r w:rsidRPr="00D23722">
              <w:rPr>
                <w:rFonts w:ascii="Arial" w:hAnsi="Arial" w:cs="Arial"/>
                <w:bCs/>
                <w:sz w:val="20"/>
                <w:szCs w:val="20"/>
              </w:rPr>
              <w:t>Dokumentation</w:t>
            </w:r>
          </w:p>
        </w:tc>
      </w:tr>
      <w:tr w:rsidR="006B0F5A" w:rsidRPr="00D23722" w14:paraId="287F16CC" w14:textId="77777777" w:rsidTr="00D23722">
        <w:tc>
          <w:tcPr>
            <w:tcW w:w="4830" w:type="dxa"/>
            <w:vMerge w:val="restart"/>
          </w:tcPr>
          <w:p w14:paraId="6DE9B3DF" w14:textId="77777777" w:rsidR="006B0F5A" w:rsidRPr="00D23722" w:rsidRDefault="00000000" w:rsidP="00357E8E">
            <w:pPr>
              <w:rPr>
                <w:rFonts w:ascii="Arial" w:hAnsi="Arial" w:cs="Arial"/>
                <w:bCs/>
                <w:sz w:val="20"/>
                <w:szCs w:val="20"/>
              </w:rPr>
            </w:pPr>
            <w:sdt>
              <w:sdtPr>
                <w:rPr>
                  <w:rFonts w:ascii="Arial" w:hAnsi="Arial" w:cs="Arial"/>
                  <w:bCs/>
                  <w:sz w:val="20"/>
                  <w:szCs w:val="20"/>
                </w:rPr>
                <w:id w:val="1602917095"/>
                <w14:checkbox>
                  <w14:checked w14:val="0"/>
                  <w14:checkedState w14:val="2612" w14:font="MS Gothic"/>
                  <w14:uncheckedState w14:val="2610" w14:font="MS Gothic"/>
                </w14:checkbox>
              </w:sdtPr>
              <w:sdtContent>
                <w:r w:rsidR="006B0F5A" w:rsidRPr="00D23722">
                  <w:rPr>
                    <w:rFonts w:ascii="Segoe UI Symbol" w:eastAsia="MS Gothic" w:hAnsi="Segoe UI Symbol" w:cs="Segoe UI Symbol"/>
                    <w:bCs/>
                    <w:sz w:val="20"/>
                    <w:szCs w:val="20"/>
                  </w:rPr>
                  <w:t>☐</w:t>
                </w:r>
              </w:sdtContent>
            </w:sdt>
            <w:r w:rsidR="006B0F5A" w:rsidRPr="00D23722">
              <w:rPr>
                <w:rFonts w:ascii="Arial" w:hAnsi="Arial" w:cs="Arial"/>
                <w:bCs/>
                <w:sz w:val="20"/>
                <w:szCs w:val="20"/>
              </w:rPr>
              <w:t xml:space="preserve"> Die unbefugte oder unbemerkte Änderung personenbezogener Daten ist potenziell möglich</w:t>
            </w:r>
          </w:p>
          <w:p w14:paraId="39A6616E" w14:textId="77777777" w:rsidR="006B0F5A" w:rsidRPr="00D23722" w:rsidRDefault="006B0F5A" w:rsidP="00357E8E">
            <w:pPr>
              <w:rPr>
                <w:rFonts w:ascii="Arial" w:eastAsia="Times New Roman" w:hAnsi="Arial" w:cs="Arial"/>
                <w:bCs/>
                <w:i/>
                <w:iCs/>
                <w:sz w:val="20"/>
                <w:szCs w:val="20"/>
              </w:rPr>
            </w:pPr>
            <w:r w:rsidRPr="00D23722">
              <w:rPr>
                <w:rFonts w:ascii="Arial" w:eastAsia="Times New Roman" w:hAnsi="Arial" w:cs="Arial"/>
                <w:bCs/>
                <w:i/>
                <w:iCs/>
                <w:sz w:val="20"/>
                <w:szCs w:val="20"/>
              </w:rPr>
              <w:t>(In Betracht kommen z. B. die Maßnahmen Nrn. 1, 2, 18, 21, 23)</w:t>
            </w:r>
          </w:p>
          <w:p w14:paraId="3EF496B2" w14:textId="77777777" w:rsidR="006B0F5A" w:rsidRPr="00D23722" w:rsidRDefault="006B0F5A" w:rsidP="00357E8E">
            <w:pPr>
              <w:rPr>
                <w:rFonts w:ascii="Arial" w:hAnsi="Arial" w:cs="Arial"/>
                <w:bCs/>
                <w:sz w:val="20"/>
                <w:szCs w:val="20"/>
              </w:rPr>
            </w:pPr>
          </w:p>
          <w:p w14:paraId="427DAB25" w14:textId="0321D9A7" w:rsidR="006B0F5A" w:rsidRPr="00D23722" w:rsidRDefault="00000000" w:rsidP="00357E8E">
            <w:pPr>
              <w:rPr>
                <w:rFonts w:ascii="Arial" w:eastAsia="Times New Roman" w:hAnsi="Arial" w:cs="Arial"/>
                <w:bCs/>
                <w:i/>
                <w:iCs/>
                <w:sz w:val="20"/>
                <w:szCs w:val="20"/>
              </w:rPr>
            </w:pPr>
            <w:sdt>
              <w:sdtPr>
                <w:rPr>
                  <w:rFonts w:ascii="Arial" w:hAnsi="Arial" w:cs="Arial"/>
                  <w:bCs/>
                  <w:sz w:val="20"/>
                  <w:szCs w:val="20"/>
                </w:rPr>
                <w:id w:val="-1763435671"/>
                <w14:checkbox>
                  <w14:checked w14:val="0"/>
                  <w14:checkedState w14:val="2612" w14:font="MS Gothic"/>
                  <w14:uncheckedState w14:val="2610" w14:font="MS Gothic"/>
                </w14:checkbox>
              </w:sdtPr>
              <w:sdtContent>
                <w:r w:rsidR="006B0F5A" w:rsidRPr="00D23722">
                  <w:rPr>
                    <w:rFonts w:ascii="Segoe UI Symbol" w:eastAsia="MS Gothic" w:hAnsi="Segoe UI Symbol" w:cs="Segoe UI Symbol"/>
                    <w:bCs/>
                    <w:sz w:val="20"/>
                    <w:szCs w:val="20"/>
                  </w:rPr>
                  <w:t>☐</w:t>
                </w:r>
              </w:sdtContent>
            </w:sdt>
            <w:r w:rsidR="006B0F5A" w:rsidRPr="00D23722">
              <w:rPr>
                <w:rFonts w:ascii="Arial" w:hAnsi="Arial" w:cs="Arial"/>
                <w:bCs/>
                <w:sz w:val="20"/>
                <w:szCs w:val="20"/>
              </w:rPr>
              <w:t xml:space="preserve"> Die Manipulation von Daten, ihres Urhebers oder des Bezugs zu anderen Datenobjekten ist potentiell möglich, etwa beim Datenaustausch auf dem Transportweg</w:t>
            </w:r>
            <w:r w:rsidR="00D23722">
              <w:rPr>
                <w:rFonts w:ascii="Arial" w:hAnsi="Arial" w:cs="Arial"/>
                <w:bCs/>
                <w:sz w:val="20"/>
                <w:szCs w:val="20"/>
              </w:rPr>
              <w:t xml:space="preserve"> </w:t>
            </w:r>
            <w:r w:rsidR="006B0F5A" w:rsidRPr="00D23722">
              <w:rPr>
                <w:rFonts w:ascii="Arial" w:eastAsia="Times New Roman" w:hAnsi="Arial" w:cs="Arial"/>
                <w:bCs/>
                <w:i/>
                <w:iCs/>
                <w:sz w:val="20"/>
                <w:szCs w:val="20"/>
              </w:rPr>
              <w:t>(In Betracht kommen z. B. die Maßnahmen Nrn. 1, 2, 3, 10, 11, 19, 20, 21)</w:t>
            </w:r>
          </w:p>
          <w:p w14:paraId="6A1B8C25" w14:textId="77777777" w:rsidR="006B0F5A" w:rsidRPr="00D23722" w:rsidRDefault="006B0F5A" w:rsidP="00357E8E">
            <w:pPr>
              <w:rPr>
                <w:rFonts w:ascii="Arial" w:hAnsi="Arial" w:cs="Arial"/>
                <w:bCs/>
                <w:sz w:val="20"/>
                <w:szCs w:val="20"/>
              </w:rPr>
            </w:pPr>
          </w:p>
          <w:p w14:paraId="4AB1FFED" w14:textId="6DC0725E" w:rsidR="006B0F5A" w:rsidRPr="00D23722" w:rsidRDefault="00000000" w:rsidP="00357E8E">
            <w:pPr>
              <w:rPr>
                <w:rFonts w:ascii="Arial" w:eastAsia="Times New Roman" w:hAnsi="Arial" w:cs="Arial"/>
                <w:bCs/>
                <w:i/>
                <w:iCs/>
                <w:sz w:val="20"/>
                <w:szCs w:val="20"/>
              </w:rPr>
            </w:pPr>
            <w:sdt>
              <w:sdtPr>
                <w:rPr>
                  <w:rFonts w:ascii="Arial" w:hAnsi="Arial" w:cs="Arial"/>
                  <w:bCs/>
                  <w:sz w:val="20"/>
                  <w:szCs w:val="20"/>
                </w:rPr>
                <w:id w:val="-724362869"/>
                <w14:checkbox>
                  <w14:checked w14:val="0"/>
                  <w14:checkedState w14:val="2612" w14:font="MS Gothic"/>
                  <w14:uncheckedState w14:val="2610" w14:font="MS Gothic"/>
                </w14:checkbox>
              </w:sdtPr>
              <w:sdtContent>
                <w:r w:rsidR="006B0F5A" w:rsidRPr="00D23722">
                  <w:rPr>
                    <w:rFonts w:ascii="Segoe UI Symbol" w:eastAsia="MS Gothic" w:hAnsi="Segoe UI Symbol" w:cs="Segoe UI Symbol"/>
                    <w:bCs/>
                    <w:sz w:val="20"/>
                    <w:szCs w:val="20"/>
                  </w:rPr>
                  <w:t>☐</w:t>
                </w:r>
              </w:sdtContent>
            </w:sdt>
            <w:r w:rsidR="006B0F5A" w:rsidRPr="00D23722">
              <w:rPr>
                <w:rFonts w:ascii="Arial" w:hAnsi="Arial" w:cs="Arial"/>
                <w:bCs/>
                <w:sz w:val="20"/>
                <w:szCs w:val="20"/>
              </w:rPr>
              <w:t xml:space="preserve"> Die Manipulation personenbezogener Daten oder von (Papier-)Akten durch einen Angreifer/Hacker von außen ist potenziell möglich</w:t>
            </w:r>
            <w:r w:rsidR="00D23722">
              <w:rPr>
                <w:rFonts w:ascii="Arial" w:hAnsi="Arial" w:cs="Arial"/>
                <w:bCs/>
                <w:sz w:val="20"/>
                <w:szCs w:val="20"/>
              </w:rPr>
              <w:t xml:space="preserve"> </w:t>
            </w:r>
            <w:r w:rsidR="006B0F5A" w:rsidRPr="00D23722">
              <w:rPr>
                <w:rFonts w:ascii="Arial" w:eastAsia="Times New Roman" w:hAnsi="Arial" w:cs="Arial"/>
                <w:bCs/>
                <w:i/>
                <w:iCs/>
                <w:sz w:val="20"/>
                <w:szCs w:val="20"/>
              </w:rPr>
              <w:t>(In Betracht kommen z. B. die Maßnahmen Nrn. 6, 7, 8, 9, 13, 14, 15)</w:t>
            </w:r>
          </w:p>
          <w:p w14:paraId="29B3F64C" w14:textId="77777777" w:rsidR="006B0F5A" w:rsidRPr="00D23722" w:rsidRDefault="006B0F5A" w:rsidP="00357E8E">
            <w:pPr>
              <w:rPr>
                <w:rFonts w:ascii="Arial" w:hAnsi="Arial" w:cs="Arial"/>
                <w:bCs/>
                <w:sz w:val="20"/>
                <w:szCs w:val="20"/>
              </w:rPr>
            </w:pPr>
          </w:p>
          <w:p w14:paraId="30DBBCD7" w14:textId="46C97668" w:rsidR="006B0F5A" w:rsidRPr="00D23722" w:rsidRDefault="00000000" w:rsidP="00357E8E">
            <w:pPr>
              <w:rPr>
                <w:rFonts w:ascii="Arial" w:eastAsia="Times New Roman" w:hAnsi="Arial" w:cs="Arial"/>
                <w:bCs/>
                <w:i/>
                <w:iCs/>
                <w:sz w:val="20"/>
                <w:szCs w:val="20"/>
              </w:rPr>
            </w:pPr>
            <w:sdt>
              <w:sdtPr>
                <w:rPr>
                  <w:rFonts w:ascii="Arial" w:hAnsi="Arial" w:cs="Arial"/>
                  <w:bCs/>
                  <w:sz w:val="20"/>
                  <w:szCs w:val="20"/>
                </w:rPr>
                <w:id w:val="1071232125"/>
                <w:placeholder>
                  <w:docPart w:val="EE77D171EA3E1747BDE1A48A1DF9B4F5"/>
                </w:placeholder>
                <w14:checkbox>
                  <w14:checked w14:val="0"/>
                  <w14:checkedState w14:val="2612" w14:font="MS Gothic"/>
                  <w14:uncheckedState w14:val="2610" w14:font="MS Gothic"/>
                </w14:checkbox>
              </w:sdtPr>
              <w:sdtContent>
                <w:r w:rsidR="006B0F5A" w:rsidRPr="00D23722">
                  <w:rPr>
                    <w:rFonts w:ascii="Segoe UI Symbol" w:eastAsia="MS Gothic" w:hAnsi="Segoe UI Symbol" w:cs="Segoe UI Symbol"/>
                    <w:bCs/>
                    <w:sz w:val="20"/>
                    <w:szCs w:val="20"/>
                  </w:rPr>
                  <w:t>☐</w:t>
                </w:r>
              </w:sdtContent>
            </w:sdt>
            <w:r w:rsidR="006B0F5A" w:rsidRPr="00D23722">
              <w:rPr>
                <w:rFonts w:ascii="Arial" w:hAnsi="Arial" w:cs="Arial"/>
                <w:bCs/>
                <w:sz w:val="20"/>
                <w:szCs w:val="20"/>
              </w:rPr>
              <w:t xml:space="preserve"> Die Manipulation von personenbezogenen Daten oder (Papier-)Akten durch eine*n Innentäter*in ist potenziell möglich</w:t>
            </w:r>
            <w:r w:rsidR="00D23722">
              <w:rPr>
                <w:rFonts w:ascii="Arial" w:hAnsi="Arial" w:cs="Arial"/>
                <w:bCs/>
                <w:sz w:val="20"/>
                <w:szCs w:val="20"/>
              </w:rPr>
              <w:t xml:space="preserve"> </w:t>
            </w:r>
            <w:r w:rsidR="006B0F5A" w:rsidRPr="00D23722">
              <w:rPr>
                <w:rFonts w:ascii="Arial" w:eastAsia="Times New Roman" w:hAnsi="Arial" w:cs="Arial"/>
                <w:bCs/>
                <w:i/>
                <w:iCs/>
                <w:sz w:val="20"/>
                <w:szCs w:val="20"/>
              </w:rPr>
              <w:t>(In Betracht kommen z. B. die Maßnahmen Nrn. 1, 2, 23)</w:t>
            </w:r>
          </w:p>
          <w:p w14:paraId="78E84391" w14:textId="77777777" w:rsidR="006B0F5A" w:rsidRPr="00D23722" w:rsidRDefault="006B0F5A" w:rsidP="00357E8E">
            <w:pPr>
              <w:rPr>
                <w:rFonts w:ascii="Arial" w:hAnsi="Arial" w:cs="Arial"/>
                <w:bCs/>
                <w:sz w:val="20"/>
                <w:szCs w:val="20"/>
              </w:rPr>
            </w:pPr>
          </w:p>
          <w:p w14:paraId="01750C1D" w14:textId="77777777" w:rsidR="006B0F5A" w:rsidRPr="00D23722" w:rsidRDefault="00000000" w:rsidP="00357E8E">
            <w:pPr>
              <w:rPr>
                <w:rFonts w:ascii="Arial" w:hAnsi="Arial" w:cs="Arial"/>
                <w:bCs/>
                <w:sz w:val="20"/>
                <w:szCs w:val="20"/>
              </w:rPr>
            </w:pPr>
            <w:sdt>
              <w:sdtPr>
                <w:rPr>
                  <w:rFonts w:ascii="Arial" w:hAnsi="Arial" w:cs="Arial"/>
                  <w:bCs/>
                  <w:sz w:val="20"/>
                  <w:szCs w:val="20"/>
                </w:rPr>
                <w:id w:val="-91247293"/>
                <w14:checkbox>
                  <w14:checked w14:val="0"/>
                  <w14:checkedState w14:val="2612" w14:font="MS Gothic"/>
                  <w14:uncheckedState w14:val="2610" w14:font="MS Gothic"/>
                </w14:checkbox>
              </w:sdtPr>
              <w:sdtContent>
                <w:r w:rsidR="006B0F5A" w:rsidRPr="00D23722">
                  <w:rPr>
                    <w:rFonts w:ascii="Segoe UI Symbol" w:eastAsia="MS Gothic" w:hAnsi="Segoe UI Symbol" w:cs="Segoe UI Symbol"/>
                    <w:bCs/>
                    <w:sz w:val="20"/>
                    <w:szCs w:val="20"/>
                  </w:rPr>
                  <w:t>☐</w:t>
                </w:r>
              </w:sdtContent>
            </w:sdt>
            <w:r w:rsidR="006B0F5A" w:rsidRPr="00D23722">
              <w:rPr>
                <w:rFonts w:ascii="Arial" w:hAnsi="Arial" w:cs="Arial"/>
                <w:bCs/>
                <w:sz w:val="20"/>
                <w:szCs w:val="20"/>
              </w:rPr>
              <w:t xml:space="preserve"> Weitere Gefährdungen</w:t>
            </w:r>
          </w:p>
          <w:p w14:paraId="141B440B" w14:textId="77777777" w:rsidR="006B0F5A" w:rsidRPr="00D23722" w:rsidRDefault="006B0F5A" w:rsidP="001F6C16">
            <w:pPr>
              <w:jc w:val="both"/>
              <w:rPr>
                <w:rFonts w:ascii="Arial" w:hAnsi="Arial" w:cs="Arial"/>
                <w:bCs/>
                <w:sz w:val="20"/>
                <w:szCs w:val="20"/>
              </w:rPr>
            </w:pPr>
          </w:p>
          <w:p w14:paraId="750E1C3B" w14:textId="77777777" w:rsidR="006B0F5A" w:rsidRPr="00D23722" w:rsidRDefault="006B0F5A" w:rsidP="001F6C16">
            <w:pPr>
              <w:rPr>
                <w:rFonts w:ascii="Arial" w:hAnsi="Arial" w:cs="Arial"/>
                <w:bCs/>
                <w:sz w:val="20"/>
                <w:szCs w:val="20"/>
              </w:rPr>
            </w:pPr>
          </w:p>
        </w:tc>
        <w:tc>
          <w:tcPr>
            <w:tcW w:w="5631" w:type="dxa"/>
          </w:tcPr>
          <w:p w14:paraId="395DF327" w14:textId="39D049F3" w:rsidR="006B0F5A" w:rsidRPr="00D23722" w:rsidRDefault="006B0F5A" w:rsidP="001F6C16">
            <w:pPr>
              <w:rPr>
                <w:rFonts w:ascii="Arial" w:hAnsi="Arial" w:cs="Arial"/>
                <w:bCs/>
                <w:sz w:val="20"/>
                <w:szCs w:val="20"/>
              </w:rPr>
            </w:pPr>
            <w:r w:rsidRPr="00D23722">
              <w:rPr>
                <w:rFonts w:ascii="Arial" w:hAnsi="Arial" w:cs="Arial"/>
                <w:bCs/>
                <w:sz w:val="20"/>
                <w:szCs w:val="20"/>
              </w:rPr>
              <w:t>1. Protokollierung</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249805491"/>
              <w14:checkbox>
                <w14:checked w14:val="0"/>
                <w14:checkedState w14:val="2612" w14:font="MS Gothic"/>
                <w14:uncheckedState w14:val="2610" w14:font="MS Gothic"/>
              </w14:checkbox>
            </w:sdtPr>
            <w:sdtContent>
              <w:p w14:paraId="6445F269"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578499941"/>
              <w14:checkbox>
                <w14:checked w14:val="0"/>
                <w14:checkedState w14:val="2612" w14:font="MS Gothic"/>
                <w14:uncheckedState w14:val="2610" w14:font="MS Gothic"/>
              </w14:checkbox>
            </w:sdtPr>
            <w:sdtContent>
              <w:p w14:paraId="6A719EC7"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23E52311" w14:textId="77777777" w:rsidR="006B0F5A" w:rsidRPr="00D23722" w:rsidRDefault="006B0F5A" w:rsidP="001F6C16">
            <w:pPr>
              <w:jc w:val="center"/>
              <w:rPr>
                <w:rFonts w:ascii="Arial" w:hAnsi="Arial" w:cs="Arial"/>
                <w:bCs/>
                <w:sz w:val="20"/>
                <w:szCs w:val="20"/>
              </w:rPr>
            </w:pPr>
          </w:p>
        </w:tc>
      </w:tr>
      <w:tr w:rsidR="006B0F5A" w:rsidRPr="00D23722" w14:paraId="31731A94" w14:textId="77777777" w:rsidTr="00D23722">
        <w:tc>
          <w:tcPr>
            <w:tcW w:w="4830" w:type="dxa"/>
            <w:vMerge/>
          </w:tcPr>
          <w:p w14:paraId="2E9A5EDC" w14:textId="77777777" w:rsidR="006B0F5A" w:rsidRPr="00D23722" w:rsidRDefault="006B0F5A" w:rsidP="001F6C16">
            <w:pPr>
              <w:rPr>
                <w:rFonts w:ascii="Arial" w:hAnsi="Arial" w:cs="Arial"/>
                <w:bCs/>
                <w:sz w:val="20"/>
                <w:szCs w:val="20"/>
              </w:rPr>
            </w:pPr>
          </w:p>
        </w:tc>
        <w:tc>
          <w:tcPr>
            <w:tcW w:w="5631" w:type="dxa"/>
          </w:tcPr>
          <w:p w14:paraId="7335F416" w14:textId="06B1C4C6" w:rsidR="006B0F5A" w:rsidRPr="00D23722" w:rsidRDefault="006B0F5A" w:rsidP="001F6C16">
            <w:pPr>
              <w:rPr>
                <w:rFonts w:ascii="Arial" w:hAnsi="Arial" w:cs="Arial"/>
                <w:bCs/>
                <w:sz w:val="20"/>
                <w:szCs w:val="20"/>
              </w:rPr>
            </w:pPr>
            <w:r w:rsidRPr="00D23722">
              <w:rPr>
                <w:rFonts w:ascii="Arial" w:hAnsi="Arial" w:cs="Arial"/>
                <w:bCs/>
                <w:sz w:val="20"/>
                <w:szCs w:val="20"/>
              </w:rPr>
              <w:t>2. Signieren elektronischer Dokumente</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998462319"/>
              <w14:checkbox>
                <w14:checked w14:val="0"/>
                <w14:checkedState w14:val="2612" w14:font="MS Gothic"/>
                <w14:uncheckedState w14:val="2610" w14:font="MS Gothic"/>
              </w14:checkbox>
            </w:sdtPr>
            <w:sdtContent>
              <w:p w14:paraId="77E1EBD8"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51338043"/>
              <w14:checkbox>
                <w14:checked w14:val="0"/>
                <w14:checkedState w14:val="2612" w14:font="MS Gothic"/>
                <w14:uncheckedState w14:val="2610" w14:font="MS Gothic"/>
              </w14:checkbox>
            </w:sdtPr>
            <w:sdtContent>
              <w:p w14:paraId="3121C76A"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77EBF06A" w14:textId="77777777" w:rsidR="006B0F5A" w:rsidRPr="00D23722" w:rsidRDefault="006B0F5A" w:rsidP="001F6C16">
            <w:pPr>
              <w:jc w:val="center"/>
              <w:rPr>
                <w:rFonts w:ascii="Arial" w:hAnsi="Arial" w:cs="Arial"/>
                <w:bCs/>
                <w:sz w:val="20"/>
                <w:szCs w:val="20"/>
              </w:rPr>
            </w:pPr>
          </w:p>
        </w:tc>
      </w:tr>
      <w:tr w:rsidR="006B0F5A" w:rsidRPr="00D23722" w14:paraId="3B54A33E" w14:textId="77777777" w:rsidTr="00D23722">
        <w:tc>
          <w:tcPr>
            <w:tcW w:w="4830" w:type="dxa"/>
            <w:vMerge/>
          </w:tcPr>
          <w:p w14:paraId="27CF7436" w14:textId="77777777" w:rsidR="006B0F5A" w:rsidRPr="00D23722" w:rsidRDefault="006B0F5A" w:rsidP="001F6C16">
            <w:pPr>
              <w:rPr>
                <w:rFonts w:ascii="Arial" w:hAnsi="Arial" w:cs="Arial"/>
                <w:bCs/>
                <w:sz w:val="20"/>
                <w:szCs w:val="20"/>
              </w:rPr>
            </w:pPr>
          </w:p>
        </w:tc>
        <w:tc>
          <w:tcPr>
            <w:tcW w:w="5631" w:type="dxa"/>
          </w:tcPr>
          <w:p w14:paraId="5CAA0A4A" w14:textId="6CD69D12" w:rsidR="006B0F5A" w:rsidRPr="00D23722" w:rsidRDefault="006B0F5A" w:rsidP="001F6C16">
            <w:pPr>
              <w:rPr>
                <w:rFonts w:ascii="Arial" w:hAnsi="Arial" w:cs="Arial"/>
                <w:bCs/>
                <w:sz w:val="20"/>
                <w:szCs w:val="20"/>
              </w:rPr>
            </w:pPr>
            <w:r w:rsidRPr="00D23722">
              <w:rPr>
                <w:rFonts w:ascii="Arial" w:hAnsi="Arial" w:cs="Arial"/>
                <w:bCs/>
                <w:sz w:val="20"/>
                <w:szCs w:val="20"/>
              </w:rPr>
              <w:t>3. Signieren von E-Mails</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548652970"/>
              <w14:checkbox>
                <w14:checked w14:val="0"/>
                <w14:checkedState w14:val="2612" w14:font="MS Gothic"/>
                <w14:uncheckedState w14:val="2610" w14:font="MS Gothic"/>
              </w14:checkbox>
            </w:sdtPr>
            <w:sdtContent>
              <w:p w14:paraId="0259AE73"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977804415"/>
              <w14:checkbox>
                <w14:checked w14:val="0"/>
                <w14:checkedState w14:val="2612" w14:font="MS Gothic"/>
                <w14:uncheckedState w14:val="2610" w14:font="MS Gothic"/>
              </w14:checkbox>
            </w:sdtPr>
            <w:sdtContent>
              <w:p w14:paraId="45862507"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464760AD" w14:textId="77777777" w:rsidR="006B0F5A" w:rsidRPr="00D23722" w:rsidRDefault="006B0F5A" w:rsidP="001F6C16">
            <w:pPr>
              <w:jc w:val="center"/>
              <w:rPr>
                <w:rFonts w:ascii="Arial" w:hAnsi="Arial" w:cs="Arial"/>
                <w:bCs/>
                <w:sz w:val="20"/>
                <w:szCs w:val="20"/>
              </w:rPr>
            </w:pPr>
          </w:p>
        </w:tc>
      </w:tr>
      <w:tr w:rsidR="006B0F5A" w:rsidRPr="00D23722" w14:paraId="7A3BC853" w14:textId="77777777" w:rsidTr="00D23722">
        <w:tc>
          <w:tcPr>
            <w:tcW w:w="4830" w:type="dxa"/>
            <w:vMerge/>
          </w:tcPr>
          <w:p w14:paraId="3907458F" w14:textId="77777777" w:rsidR="006B0F5A" w:rsidRPr="00D23722" w:rsidRDefault="006B0F5A" w:rsidP="001F6C16">
            <w:pPr>
              <w:rPr>
                <w:rFonts w:ascii="Arial" w:hAnsi="Arial" w:cs="Arial"/>
                <w:bCs/>
                <w:sz w:val="20"/>
                <w:szCs w:val="20"/>
              </w:rPr>
            </w:pPr>
          </w:p>
        </w:tc>
        <w:tc>
          <w:tcPr>
            <w:tcW w:w="5631" w:type="dxa"/>
          </w:tcPr>
          <w:p w14:paraId="67045617" w14:textId="00549DC6" w:rsidR="006B0F5A" w:rsidRPr="00D23722" w:rsidRDefault="006B0F5A" w:rsidP="001F6C16">
            <w:pPr>
              <w:rPr>
                <w:rFonts w:ascii="Arial" w:hAnsi="Arial" w:cs="Arial"/>
                <w:bCs/>
                <w:sz w:val="20"/>
                <w:szCs w:val="20"/>
              </w:rPr>
            </w:pPr>
            <w:r w:rsidRPr="00D23722">
              <w:rPr>
                <w:rFonts w:ascii="Arial" w:hAnsi="Arial" w:cs="Arial"/>
                <w:bCs/>
                <w:sz w:val="20"/>
                <w:szCs w:val="20"/>
              </w:rPr>
              <w:t>4. Anwendung von Prüfsummenverfahren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026626412"/>
              <w14:checkbox>
                <w14:checked w14:val="0"/>
                <w14:checkedState w14:val="2612" w14:font="MS Gothic"/>
                <w14:uncheckedState w14:val="2610" w14:font="MS Gothic"/>
              </w14:checkbox>
            </w:sdtPr>
            <w:sdtContent>
              <w:p w14:paraId="2C6793B6"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656304150"/>
              <w14:checkbox>
                <w14:checked w14:val="0"/>
                <w14:checkedState w14:val="2612" w14:font="MS Gothic"/>
                <w14:uncheckedState w14:val="2610" w14:font="MS Gothic"/>
              </w14:checkbox>
            </w:sdtPr>
            <w:sdtContent>
              <w:p w14:paraId="1C9A816A"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6E63803E" w14:textId="77777777" w:rsidR="006B0F5A" w:rsidRPr="00D23722" w:rsidRDefault="006B0F5A" w:rsidP="001F6C16">
            <w:pPr>
              <w:jc w:val="center"/>
              <w:rPr>
                <w:rFonts w:ascii="Arial" w:hAnsi="Arial" w:cs="Arial"/>
                <w:bCs/>
                <w:sz w:val="20"/>
                <w:szCs w:val="20"/>
              </w:rPr>
            </w:pPr>
          </w:p>
        </w:tc>
      </w:tr>
      <w:tr w:rsidR="006B0F5A" w:rsidRPr="00D23722" w14:paraId="277209BF" w14:textId="77777777" w:rsidTr="00D23722">
        <w:tc>
          <w:tcPr>
            <w:tcW w:w="4830" w:type="dxa"/>
            <w:vMerge/>
          </w:tcPr>
          <w:p w14:paraId="62811774" w14:textId="77777777" w:rsidR="006B0F5A" w:rsidRPr="00D23722" w:rsidRDefault="006B0F5A" w:rsidP="001F6C16">
            <w:pPr>
              <w:rPr>
                <w:rFonts w:ascii="Arial" w:hAnsi="Arial" w:cs="Arial"/>
                <w:bCs/>
                <w:sz w:val="20"/>
                <w:szCs w:val="20"/>
              </w:rPr>
            </w:pPr>
          </w:p>
        </w:tc>
        <w:tc>
          <w:tcPr>
            <w:tcW w:w="5631" w:type="dxa"/>
          </w:tcPr>
          <w:p w14:paraId="0D6DAE5C" w14:textId="49356D80" w:rsidR="006B0F5A" w:rsidRPr="00D23722" w:rsidRDefault="006B0F5A" w:rsidP="001F6C16">
            <w:pPr>
              <w:rPr>
                <w:rFonts w:ascii="Arial" w:hAnsi="Arial" w:cs="Arial"/>
                <w:bCs/>
                <w:sz w:val="20"/>
                <w:szCs w:val="20"/>
              </w:rPr>
            </w:pPr>
            <w:r w:rsidRPr="00D23722">
              <w:rPr>
                <w:rFonts w:ascii="Arial" w:hAnsi="Arial" w:cs="Arial"/>
                <w:bCs/>
                <w:sz w:val="20"/>
                <w:szCs w:val="20"/>
              </w:rPr>
              <w:t>5. Überwachung von Fernwartungsaktivitäten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193422247"/>
              <w14:checkbox>
                <w14:checked w14:val="0"/>
                <w14:checkedState w14:val="2612" w14:font="MS Gothic"/>
                <w14:uncheckedState w14:val="2610" w14:font="MS Gothic"/>
              </w14:checkbox>
            </w:sdtPr>
            <w:sdtContent>
              <w:p w14:paraId="43C6C481"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246022823"/>
              <w14:checkbox>
                <w14:checked w14:val="0"/>
                <w14:checkedState w14:val="2612" w14:font="MS Gothic"/>
                <w14:uncheckedState w14:val="2610" w14:font="MS Gothic"/>
              </w14:checkbox>
            </w:sdtPr>
            <w:sdtContent>
              <w:p w14:paraId="3B6D74D6"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712805C3" w14:textId="77777777" w:rsidR="006B0F5A" w:rsidRPr="00D23722" w:rsidRDefault="006B0F5A" w:rsidP="001F6C16">
            <w:pPr>
              <w:jc w:val="center"/>
              <w:rPr>
                <w:rFonts w:ascii="Arial" w:hAnsi="Arial" w:cs="Arial"/>
                <w:bCs/>
                <w:sz w:val="20"/>
                <w:szCs w:val="20"/>
              </w:rPr>
            </w:pPr>
          </w:p>
        </w:tc>
      </w:tr>
      <w:tr w:rsidR="006B0F5A" w:rsidRPr="00D23722" w14:paraId="742F9F7F" w14:textId="77777777" w:rsidTr="00D23722">
        <w:tc>
          <w:tcPr>
            <w:tcW w:w="4830" w:type="dxa"/>
            <w:vMerge/>
          </w:tcPr>
          <w:p w14:paraId="5CEC9A42" w14:textId="77777777" w:rsidR="006B0F5A" w:rsidRPr="00D23722" w:rsidRDefault="006B0F5A" w:rsidP="001F6C16">
            <w:pPr>
              <w:rPr>
                <w:rFonts w:ascii="Arial" w:hAnsi="Arial" w:cs="Arial"/>
                <w:bCs/>
                <w:sz w:val="20"/>
                <w:szCs w:val="20"/>
              </w:rPr>
            </w:pPr>
          </w:p>
        </w:tc>
        <w:tc>
          <w:tcPr>
            <w:tcW w:w="5631" w:type="dxa"/>
          </w:tcPr>
          <w:p w14:paraId="7BE6C6D1" w14:textId="21B6A6AA" w:rsidR="006B0F5A" w:rsidRPr="00D23722" w:rsidRDefault="006B0F5A" w:rsidP="001F6C16">
            <w:pPr>
              <w:rPr>
                <w:rFonts w:ascii="Arial" w:hAnsi="Arial" w:cs="Arial"/>
                <w:bCs/>
                <w:sz w:val="20"/>
                <w:szCs w:val="20"/>
              </w:rPr>
            </w:pPr>
            <w:r w:rsidRPr="00D23722">
              <w:rPr>
                <w:rFonts w:ascii="Arial" w:hAnsi="Arial" w:cs="Arial"/>
                <w:bCs/>
                <w:sz w:val="20"/>
                <w:szCs w:val="20"/>
              </w:rPr>
              <w:t>6. Sperren externer Schnittstellen wie USB</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769126255"/>
              <w14:checkbox>
                <w14:checked w14:val="0"/>
                <w14:checkedState w14:val="2612" w14:font="MS Gothic"/>
                <w14:uncheckedState w14:val="2610" w14:font="MS Gothic"/>
              </w14:checkbox>
            </w:sdtPr>
            <w:sdtContent>
              <w:p w14:paraId="5F662EE5"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654754571"/>
              <w14:checkbox>
                <w14:checked w14:val="0"/>
                <w14:checkedState w14:val="2612" w14:font="MS Gothic"/>
                <w14:uncheckedState w14:val="2610" w14:font="MS Gothic"/>
              </w14:checkbox>
            </w:sdtPr>
            <w:sdtContent>
              <w:p w14:paraId="6E21E17A"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24D400CE" w14:textId="77777777" w:rsidR="006B0F5A" w:rsidRPr="00D23722" w:rsidRDefault="006B0F5A" w:rsidP="001F6C16">
            <w:pPr>
              <w:jc w:val="center"/>
              <w:rPr>
                <w:rFonts w:ascii="Arial" w:hAnsi="Arial" w:cs="Arial"/>
                <w:bCs/>
                <w:sz w:val="20"/>
                <w:szCs w:val="20"/>
              </w:rPr>
            </w:pPr>
          </w:p>
        </w:tc>
      </w:tr>
      <w:tr w:rsidR="006B0F5A" w:rsidRPr="00D23722" w14:paraId="1A6F1BFC" w14:textId="77777777" w:rsidTr="00D23722">
        <w:tc>
          <w:tcPr>
            <w:tcW w:w="4830" w:type="dxa"/>
            <w:vMerge/>
          </w:tcPr>
          <w:p w14:paraId="6206C1F9" w14:textId="77777777" w:rsidR="006B0F5A" w:rsidRPr="00D23722" w:rsidRDefault="006B0F5A" w:rsidP="001F6C16">
            <w:pPr>
              <w:rPr>
                <w:rFonts w:ascii="Arial" w:hAnsi="Arial" w:cs="Arial"/>
                <w:bCs/>
                <w:sz w:val="20"/>
                <w:szCs w:val="20"/>
              </w:rPr>
            </w:pPr>
          </w:p>
        </w:tc>
        <w:tc>
          <w:tcPr>
            <w:tcW w:w="5631" w:type="dxa"/>
          </w:tcPr>
          <w:p w14:paraId="384C4A98" w14:textId="77247D7A" w:rsidR="006B0F5A" w:rsidRPr="00D23722" w:rsidRDefault="006B0F5A" w:rsidP="001F6C16">
            <w:pPr>
              <w:rPr>
                <w:rFonts w:ascii="Arial" w:hAnsi="Arial" w:cs="Arial"/>
                <w:bCs/>
                <w:sz w:val="20"/>
                <w:szCs w:val="20"/>
              </w:rPr>
            </w:pPr>
            <w:r w:rsidRPr="00D23722">
              <w:rPr>
                <w:rFonts w:ascii="Arial" w:hAnsi="Arial" w:cs="Arial"/>
                <w:bCs/>
                <w:sz w:val="20"/>
                <w:szCs w:val="20"/>
              </w:rPr>
              <w:t xml:space="preserve">7. Intrusion </w:t>
            </w:r>
            <w:proofErr w:type="spellStart"/>
            <w:r w:rsidRPr="00D23722">
              <w:rPr>
                <w:rFonts w:ascii="Arial" w:hAnsi="Arial" w:cs="Arial"/>
                <w:bCs/>
                <w:sz w:val="20"/>
                <w:szCs w:val="20"/>
              </w:rPr>
              <w:t>Detection</w:t>
            </w:r>
            <w:proofErr w:type="spellEnd"/>
            <w:r w:rsidRPr="00D23722">
              <w:rPr>
                <w:rFonts w:ascii="Arial" w:hAnsi="Arial" w:cs="Arial"/>
                <w:bCs/>
                <w:sz w:val="20"/>
                <w:szCs w:val="20"/>
              </w:rPr>
              <w:t xml:space="preserve"> System</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987629608"/>
              <w14:checkbox>
                <w14:checked w14:val="0"/>
                <w14:checkedState w14:val="2612" w14:font="MS Gothic"/>
                <w14:uncheckedState w14:val="2610" w14:font="MS Gothic"/>
              </w14:checkbox>
            </w:sdtPr>
            <w:sdtContent>
              <w:p w14:paraId="61D67A97"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808920656"/>
              <w14:checkbox>
                <w14:checked w14:val="0"/>
                <w14:checkedState w14:val="2612" w14:font="MS Gothic"/>
                <w14:uncheckedState w14:val="2610" w14:font="MS Gothic"/>
              </w14:checkbox>
            </w:sdtPr>
            <w:sdtContent>
              <w:p w14:paraId="7C29D6BB"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6C1FC901" w14:textId="77777777" w:rsidR="006B0F5A" w:rsidRPr="00D23722" w:rsidRDefault="006B0F5A" w:rsidP="001F6C16">
            <w:pPr>
              <w:jc w:val="center"/>
              <w:rPr>
                <w:rFonts w:ascii="Arial" w:hAnsi="Arial" w:cs="Arial"/>
                <w:bCs/>
                <w:sz w:val="20"/>
                <w:szCs w:val="20"/>
              </w:rPr>
            </w:pPr>
          </w:p>
        </w:tc>
      </w:tr>
      <w:tr w:rsidR="006B0F5A" w:rsidRPr="00D23722" w14:paraId="09F33C30" w14:textId="77777777" w:rsidTr="00D23722">
        <w:tc>
          <w:tcPr>
            <w:tcW w:w="4830" w:type="dxa"/>
            <w:vMerge/>
          </w:tcPr>
          <w:p w14:paraId="33914653" w14:textId="77777777" w:rsidR="006B0F5A" w:rsidRPr="00D23722" w:rsidRDefault="006B0F5A" w:rsidP="001F6C16">
            <w:pPr>
              <w:rPr>
                <w:rFonts w:ascii="Arial" w:hAnsi="Arial" w:cs="Arial"/>
                <w:bCs/>
                <w:sz w:val="20"/>
                <w:szCs w:val="20"/>
              </w:rPr>
            </w:pPr>
          </w:p>
        </w:tc>
        <w:tc>
          <w:tcPr>
            <w:tcW w:w="5631" w:type="dxa"/>
          </w:tcPr>
          <w:p w14:paraId="6743A555" w14:textId="4DEEBA97" w:rsidR="006B0F5A" w:rsidRPr="00D23722" w:rsidRDefault="006B0F5A" w:rsidP="001F6C16">
            <w:pPr>
              <w:rPr>
                <w:rFonts w:ascii="Arial" w:hAnsi="Arial" w:cs="Arial"/>
                <w:bCs/>
                <w:sz w:val="20"/>
                <w:szCs w:val="20"/>
              </w:rPr>
            </w:pPr>
            <w:r w:rsidRPr="00D23722">
              <w:rPr>
                <w:rFonts w:ascii="Arial" w:hAnsi="Arial" w:cs="Arial"/>
                <w:bCs/>
                <w:sz w:val="20"/>
                <w:szCs w:val="20"/>
              </w:rPr>
              <w:t>8. Einsatz von Virenschutzlösungen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45392823"/>
              <w14:checkbox>
                <w14:checked w14:val="0"/>
                <w14:checkedState w14:val="2612" w14:font="MS Gothic"/>
                <w14:uncheckedState w14:val="2610" w14:font="MS Gothic"/>
              </w14:checkbox>
            </w:sdtPr>
            <w:sdtContent>
              <w:p w14:paraId="292A9D26"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00887584"/>
              <w14:checkbox>
                <w14:checked w14:val="0"/>
                <w14:checkedState w14:val="2612" w14:font="MS Gothic"/>
                <w14:uncheckedState w14:val="2610" w14:font="MS Gothic"/>
              </w14:checkbox>
            </w:sdtPr>
            <w:sdtContent>
              <w:p w14:paraId="62DB8A87"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1B5E4113" w14:textId="77777777" w:rsidR="006B0F5A" w:rsidRPr="00D23722" w:rsidRDefault="006B0F5A" w:rsidP="001F6C16">
            <w:pPr>
              <w:jc w:val="center"/>
              <w:rPr>
                <w:rFonts w:ascii="Arial" w:hAnsi="Arial" w:cs="Arial"/>
                <w:bCs/>
                <w:sz w:val="20"/>
                <w:szCs w:val="20"/>
              </w:rPr>
            </w:pPr>
          </w:p>
        </w:tc>
      </w:tr>
      <w:tr w:rsidR="006B0F5A" w:rsidRPr="00D23722" w14:paraId="2EEE497D" w14:textId="77777777" w:rsidTr="00D23722">
        <w:tc>
          <w:tcPr>
            <w:tcW w:w="4830" w:type="dxa"/>
            <w:vMerge/>
          </w:tcPr>
          <w:p w14:paraId="5358BF73" w14:textId="77777777" w:rsidR="006B0F5A" w:rsidRPr="00D23722" w:rsidRDefault="006B0F5A" w:rsidP="001F6C16">
            <w:pPr>
              <w:rPr>
                <w:rFonts w:ascii="Arial" w:hAnsi="Arial" w:cs="Arial"/>
                <w:bCs/>
                <w:sz w:val="20"/>
                <w:szCs w:val="20"/>
              </w:rPr>
            </w:pPr>
          </w:p>
        </w:tc>
        <w:tc>
          <w:tcPr>
            <w:tcW w:w="5631" w:type="dxa"/>
          </w:tcPr>
          <w:p w14:paraId="0EB57998" w14:textId="5A7903B4" w:rsidR="006B0F5A" w:rsidRPr="00D23722" w:rsidRDefault="006B0F5A" w:rsidP="001F6C16">
            <w:pPr>
              <w:rPr>
                <w:rFonts w:ascii="Arial" w:hAnsi="Arial" w:cs="Arial"/>
                <w:bCs/>
                <w:sz w:val="20"/>
                <w:szCs w:val="20"/>
              </w:rPr>
            </w:pPr>
            <w:r w:rsidRPr="00D23722">
              <w:rPr>
                <w:rFonts w:ascii="Arial" w:hAnsi="Arial" w:cs="Arial"/>
                <w:bCs/>
                <w:sz w:val="20"/>
                <w:szCs w:val="20"/>
              </w:rPr>
              <w:t xml:space="preserve">9. </w:t>
            </w:r>
            <w:proofErr w:type="spellStart"/>
            <w:r w:rsidRPr="00D23722">
              <w:rPr>
                <w:rFonts w:ascii="Arial" w:hAnsi="Arial" w:cs="Arial"/>
                <w:bCs/>
                <w:sz w:val="20"/>
                <w:szCs w:val="20"/>
              </w:rPr>
              <w:t>Application</w:t>
            </w:r>
            <w:proofErr w:type="spellEnd"/>
            <w:r w:rsidRPr="00D23722">
              <w:rPr>
                <w:rFonts w:ascii="Arial" w:hAnsi="Arial" w:cs="Arial"/>
                <w:bCs/>
                <w:sz w:val="20"/>
                <w:szCs w:val="20"/>
              </w:rPr>
              <w:t xml:space="preserve"> Layer Firewall</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850371989"/>
              <w14:checkbox>
                <w14:checked w14:val="0"/>
                <w14:checkedState w14:val="2612" w14:font="MS Gothic"/>
                <w14:uncheckedState w14:val="2610" w14:font="MS Gothic"/>
              </w14:checkbox>
            </w:sdtPr>
            <w:sdtContent>
              <w:p w14:paraId="63067563"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1396601"/>
              <w14:checkbox>
                <w14:checked w14:val="0"/>
                <w14:checkedState w14:val="2612" w14:font="MS Gothic"/>
                <w14:uncheckedState w14:val="2610" w14:font="MS Gothic"/>
              </w14:checkbox>
            </w:sdtPr>
            <w:sdtContent>
              <w:p w14:paraId="09D24783"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630E1952" w14:textId="77777777" w:rsidR="006B0F5A" w:rsidRPr="00D23722" w:rsidRDefault="006B0F5A" w:rsidP="001F6C16">
            <w:pPr>
              <w:jc w:val="center"/>
              <w:rPr>
                <w:rFonts w:ascii="Arial" w:hAnsi="Arial" w:cs="Arial"/>
                <w:bCs/>
                <w:sz w:val="20"/>
                <w:szCs w:val="20"/>
              </w:rPr>
            </w:pPr>
          </w:p>
        </w:tc>
      </w:tr>
      <w:tr w:rsidR="006B0F5A" w:rsidRPr="00D23722" w14:paraId="33FB42B9" w14:textId="77777777" w:rsidTr="00D23722">
        <w:tc>
          <w:tcPr>
            <w:tcW w:w="4830" w:type="dxa"/>
            <w:vMerge/>
          </w:tcPr>
          <w:p w14:paraId="06860D11" w14:textId="77777777" w:rsidR="006B0F5A" w:rsidRPr="00D23722" w:rsidRDefault="006B0F5A" w:rsidP="001F6C16">
            <w:pPr>
              <w:rPr>
                <w:rFonts w:ascii="Arial" w:hAnsi="Arial" w:cs="Arial"/>
                <w:bCs/>
                <w:sz w:val="20"/>
                <w:szCs w:val="20"/>
              </w:rPr>
            </w:pPr>
          </w:p>
        </w:tc>
        <w:tc>
          <w:tcPr>
            <w:tcW w:w="5631" w:type="dxa"/>
          </w:tcPr>
          <w:p w14:paraId="5FAFF1AE" w14:textId="6F8FE9DA" w:rsidR="006B0F5A" w:rsidRPr="00D23722" w:rsidRDefault="006B0F5A" w:rsidP="001F6C16">
            <w:pPr>
              <w:rPr>
                <w:rFonts w:ascii="Arial" w:hAnsi="Arial" w:cs="Arial"/>
                <w:bCs/>
                <w:sz w:val="20"/>
                <w:szCs w:val="20"/>
              </w:rPr>
            </w:pPr>
            <w:r w:rsidRPr="00D23722">
              <w:rPr>
                <w:rFonts w:ascii="Arial" w:hAnsi="Arial" w:cs="Arial"/>
                <w:bCs/>
                <w:sz w:val="20"/>
                <w:szCs w:val="20"/>
              </w:rPr>
              <w:t>10. E-Mail-Signierung mit S/MIME</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349485878"/>
              <w14:checkbox>
                <w14:checked w14:val="0"/>
                <w14:checkedState w14:val="2612" w14:font="MS Gothic"/>
                <w14:uncheckedState w14:val="2610" w14:font="MS Gothic"/>
              </w14:checkbox>
            </w:sdtPr>
            <w:sdtContent>
              <w:p w14:paraId="7BD79C5D"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399447402"/>
              <w14:checkbox>
                <w14:checked w14:val="0"/>
                <w14:checkedState w14:val="2612" w14:font="MS Gothic"/>
                <w14:uncheckedState w14:val="2610" w14:font="MS Gothic"/>
              </w14:checkbox>
            </w:sdtPr>
            <w:sdtContent>
              <w:p w14:paraId="19969B2A"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41CB6C01" w14:textId="77777777" w:rsidR="006B0F5A" w:rsidRPr="00D23722" w:rsidRDefault="006B0F5A" w:rsidP="001F6C16">
            <w:pPr>
              <w:jc w:val="center"/>
              <w:rPr>
                <w:rFonts w:ascii="Arial" w:hAnsi="Arial" w:cs="Arial"/>
                <w:bCs/>
                <w:sz w:val="20"/>
                <w:szCs w:val="20"/>
              </w:rPr>
            </w:pPr>
          </w:p>
        </w:tc>
      </w:tr>
      <w:tr w:rsidR="006B0F5A" w:rsidRPr="00D23722" w14:paraId="6B5776C2" w14:textId="77777777" w:rsidTr="00D23722">
        <w:tc>
          <w:tcPr>
            <w:tcW w:w="4830" w:type="dxa"/>
            <w:vMerge/>
          </w:tcPr>
          <w:p w14:paraId="493B7D50" w14:textId="77777777" w:rsidR="006B0F5A" w:rsidRPr="00D23722" w:rsidRDefault="006B0F5A" w:rsidP="001F6C16">
            <w:pPr>
              <w:rPr>
                <w:rFonts w:ascii="Arial" w:hAnsi="Arial" w:cs="Arial"/>
                <w:bCs/>
                <w:sz w:val="20"/>
                <w:szCs w:val="20"/>
              </w:rPr>
            </w:pPr>
          </w:p>
        </w:tc>
        <w:tc>
          <w:tcPr>
            <w:tcW w:w="5631" w:type="dxa"/>
          </w:tcPr>
          <w:p w14:paraId="0A433231" w14:textId="7F0B4BC0" w:rsidR="006B0F5A" w:rsidRPr="00D23722" w:rsidRDefault="006B0F5A" w:rsidP="001F6C16">
            <w:pPr>
              <w:rPr>
                <w:rFonts w:ascii="Arial" w:hAnsi="Arial" w:cs="Arial"/>
                <w:bCs/>
                <w:sz w:val="20"/>
                <w:szCs w:val="20"/>
              </w:rPr>
            </w:pPr>
            <w:r w:rsidRPr="00D23722">
              <w:rPr>
                <w:rFonts w:ascii="Arial" w:hAnsi="Arial" w:cs="Arial"/>
                <w:bCs/>
                <w:sz w:val="20"/>
                <w:szCs w:val="20"/>
              </w:rPr>
              <w:t xml:space="preserve">11. E-Mail-Signierung mit </w:t>
            </w:r>
            <w:proofErr w:type="spellStart"/>
            <w:r w:rsidRPr="00D23722">
              <w:rPr>
                <w:rFonts w:ascii="Arial" w:hAnsi="Arial" w:cs="Arial"/>
                <w:bCs/>
                <w:sz w:val="20"/>
                <w:szCs w:val="20"/>
              </w:rPr>
              <w:t>OpenPGP</w:t>
            </w:r>
            <w:proofErr w:type="spellEnd"/>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66198074"/>
              <w14:checkbox>
                <w14:checked w14:val="0"/>
                <w14:checkedState w14:val="2612" w14:font="MS Gothic"/>
                <w14:uncheckedState w14:val="2610" w14:font="MS Gothic"/>
              </w14:checkbox>
            </w:sdtPr>
            <w:sdtContent>
              <w:p w14:paraId="4EE94A41"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080025636"/>
              <w14:checkbox>
                <w14:checked w14:val="0"/>
                <w14:checkedState w14:val="2612" w14:font="MS Gothic"/>
                <w14:uncheckedState w14:val="2610" w14:font="MS Gothic"/>
              </w14:checkbox>
            </w:sdtPr>
            <w:sdtContent>
              <w:p w14:paraId="66D29240"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37419E02" w14:textId="77777777" w:rsidR="006B0F5A" w:rsidRPr="00D23722" w:rsidRDefault="006B0F5A" w:rsidP="001F6C16">
            <w:pPr>
              <w:jc w:val="center"/>
              <w:rPr>
                <w:rFonts w:ascii="Arial" w:hAnsi="Arial" w:cs="Arial"/>
                <w:bCs/>
                <w:sz w:val="20"/>
                <w:szCs w:val="20"/>
              </w:rPr>
            </w:pPr>
          </w:p>
        </w:tc>
      </w:tr>
      <w:tr w:rsidR="006B0F5A" w:rsidRPr="00D23722" w14:paraId="7AF4FCD3" w14:textId="77777777" w:rsidTr="00D23722">
        <w:tc>
          <w:tcPr>
            <w:tcW w:w="4830" w:type="dxa"/>
            <w:vMerge/>
          </w:tcPr>
          <w:p w14:paraId="1573EDFC" w14:textId="77777777" w:rsidR="006B0F5A" w:rsidRPr="00D23722" w:rsidRDefault="006B0F5A" w:rsidP="001F6C16">
            <w:pPr>
              <w:rPr>
                <w:rFonts w:ascii="Arial" w:hAnsi="Arial" w:cs="Arial"/>
                <w:bCs/>
                <w:sz w:val="20"/>
                <w:szCs w:val="20"/>
              </w:rPr>
            </w:pPr>
          </w:p>
        </w:tc>
        <w:tc>
          <w:tcPr>
            <w:tcW w:w="5631" w:type="dxa"/>
          </w:tcPr>
          <w:p w14:paraId="1B7D999E" w14:textId="6F65F2D1" w:rsidR="006B0F5A" w:rsidRPr="00D23722" w:rsidRDefault="006B0F5A" w:rsidP="001F6C16">
            <w:pPr>
              <w:rPr>
                <w:rFonts w:ascii="Arial" w:hAnsi="Arial" w:cs="Arial"/>
                <w:bCs/>
                <w:sz w:val="20"/>
                <w:szCs w:val="20"/>
              </w:rPr>
            </w:pPr>
            <w:r w:rsidRPr="00D23722">
              <w:rPr>
                <w:rFonts w:ascii="Arial" w:hAnsi="Arial" w:cs="Arial"/>
                <w:bCs/>
                <w:sz w:val="20"/>
                <w:szCs w:val="20"/>
              </w:rPr>
              <w:t>12. Verschlüsselung der Internetpräsenz</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637262991"/>
              <w14:checkbox>
                <w14:checked w14:val="0"/>
                <w14:checkedState w14:val="2612" w14:font="MS Gothic"/>
                <w14:uncheckedState w14:val="2610" w14:font="MS Gothic"/>
              </w14:checkbox>
            </w:sdtPr>
            <w:sdtContent>
              <w:p w14:paraId="3C7AF74C"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398587700"/>
              <w14:checkbox>
                <w14:checked w14:val="0"/>
                <w14:checkedState w14:val="2612" w14:font="MS Gothic"/>
                <w14:uncheckedState w14:val="2610" w14:font="MS Gothic"/>
              </w14:checkbox>
            </w:sdtPr>
            <w:sdtContent>
              <w:p w14:paraId="546E0197" w14:textId="77777777" w:rsidR="006B0F5A" w:rsidRPr="00D23722" w:rsidRDefault="006B0F5A" w:rsidP="001F6C16">
                <w:pPr>
                  <w:jc w:val="center"/>
                  <w:rPr>
                    <w:rFonts w:ascii="Arial" w:hAnsi="Arial" w:cs="Arial"/>
                    <w:bCs/>
                    <w:sz w:val="20"/>
                    <w:szCs w:val="20"/>
                  </w:rPr>
                </w:pPr>
                <w:r w:rsidRPr="00D23722">
                  <w:rPr>
                    <w:rFonts w:ascii="Segoe UI Symbol" w:eastAsia="MS Gothic" w:hAnsi="Segoe UI Symbol" w:cs="Segoe UI Symbol"/>
                    <w:bCs/>
                    <w:sz w:val="20"/>
                    <w:szCs w:val="20"/>
                  </w:rPr>
                  <w:t>☐</w:t>
                </w:r>
              </w:p>
            </w:sdtContent>
          </w:sdt>
        </w:tc>
        <w:tc>
          <w:tcPr>
            <w:tcW w:w="3983" w:type="dxa"/>
            <w:vAlign w:val="center"/>
          </w:tcPr>
          <w:p w14:paraId="1B3FD5AD" w14:textId="77777777" w:rsidR="006B0F5A" w:rsidRPr="00D23722" w:rsidRDefault="006B0F5A" w:rsidP="001F6C16">
            <w:pPr>
              <w:jc w:val="center"/>
              <w:rPr>
                <w:rFonts w:ascii="Arial" w:hAnsi="Arial" w:cs="Arial"/>
                <w:bCs/>
                <w:sz w:val="20"/>
                <w:szCs w:val="20"/>
              </w:rPr>
            </w:pPr>
          </w:p>
        </w:tc>
      </w:tr>
      <w:tr w:rsidR="006B0F5A" w:rsidRPr="00D23722" w14:paraId="47573ED3" w14:textId="77777777" w:rsidTr="00D23722">
        <w:tc>
          <w:tcPr>
            <w:tcW w:w="4830" w:type="dxa"/>
            <w:vMerge/>
          </w:tcPr>
          <w:p w14:paraId="23942696" w14:textId="77777777" w:rsidR="006B0F5A" w:rsidRPr="00D23722" w:rsidRDefault="006B0F5A" w:rsidP="001F6C16">
            <w:pPr>
              <w:rPr>
                <w:rFonts w:ascii="Arial" w:hAnsi="Arial" w:cs="Arial"/>
                <w:bCs/>
                <w:sz w:val="20"/>
                <w:szCs w:val="20"/>
              </w:rPr>
            </w:pPr>
          </w:p>
        </w:tc>
        <w:tc>
          <w:tcPr>
            <w:tcW w:w="5631" w:type="dxa"/>
          </w:tcPr>
          <w:p w14:paraId="05990CC1" w14:textId="352135AF" w:rsidR="006B0F5A" w:rsidRPr="00D23722" w:rsidRDefault="006B0F5A" w:rsidP="001F6C16">
            <w:pPr>
              <w:rPr>
                <w:rFonts w:ascii="Arial" w:hAnsi="Arial" w:cs="Arial"/>
                <w:bCs/>
                <w:sz w:val="20"/>
                <w:szCs w:val="20"/>
              </w:rPr>
            </w:pPr>
            <w:r w:rsidRPr="00D23722">
              <w:rPr>
                <w:rFonts w:ascii="Arial" w:hAnsi="Arial" w:cs="Arial"/>
                <w:bCs/>
                <w:sz w:val="20"/>
                <w:szCs w:val="20"/>
              </w:rPr>
              <w:t>13. Packet Filter Firewall</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092155725"/>
              <w14:checkbox>
                <w14:checked w14:val="0"/>
                <w14:checkedState w14:val="2612" w14:font="MS Gothic"/>
                <w14:uncheckedState w14:val="2610" w14:font="MS Gothic"/>
              </w14:checkbox>
            </w:sdtPr>
            <w:sdtContent>
              <w:p w14:paraId="5B8B0DCC" w14:textId="77777777" w:rsidR="006B0F5A" w:rsidRPr="00D23722" w:rsidRDefault="006B0F5A" w:rsidP="001F6C1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05725732"/>
              <w14:checkbox>
                <w14:checked w14:val="0"/>
                <w14:checkedState w14:val="2612" w14:font="MS Gothic"/>
                <w14:uncheckedState w14:val="2610" w14:font="MS Gothic"/>
              </w14:checkbox>
            </w:sdtPr>
            <w:sdtContent>
              <w:p w14:paraId="009D221B" w14:textId="77777777" w:rsidR="006B0F5A" w:rsidRPr="00D23722" w:rsidRDefault="006B0F5A" w:rsidP="001F6C1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273214DE" w14:textId="77777777" w:rsidR="006B0F5A" w:rsidRPr="00D23722" w:rsidRDefault="006B0F5A" w:rsidP="001F6C16">
            <w:pPr>
              <w:jc w:val="center"/>
              <w:rPr>
                <w:rFonts w:ascii="Arial" w:hAnsi="Arial" w:cs="Arial"/>
                <w:bCs/>
                <w:sz w:val="20"/>
                <w:szCs w:val="20"/>
              </w:rPr>
            </w:pPr>
          </w:p>
        </w:tc>
      </w:tr>
      <w:tr w:rsidR="006B0F5A" w:rsidRPr="00D23722" w14:paraId="2BE46813" w14:textId="77777777" w:rsidTr="00D23722">
        <w:tc>
          <w:tcPr>
            <w:tcW w:w="4830" w:type="dxa"/>
            <w:vMerge/>
          </w:tcPr>
          <w:p w14:paraId="42598C26" w14:textId="77777777" w:rsidR="006B0F5A" w:rsidRPr="00D23722" w:rsidRDefault="006B0F5A" w:rsidP="001F6C16">
            <w:pPr>
              <w:rPr>
                <w:rFonts w:ascii="Arial" w:hAnsi="Arial" w:cs="Arial"/>
                <w:bCs/>
                <w:sz w:val="20"/>
                <w:szCs w:val="20"/>
              </w:rPr>
            </w:pPr>
          </w:p>
        </w:tc>
        <w:tc>
          <w:tcPr>
            <w:tcW w:w="5631" w:type="dxa"/>
          </w:tcPr>
          <w:p w14:paraId="006272E3" w14:textId="56155ADB" w:rsidR="006B0F5A" w:rsidRPr="00D23722" w:rsidRDefault="006B0F5A" w:rsidP="001F6C16">
            <w:pPr>
              <w:rPr>
                <w:rFonts w:ascii="Arial" w:hAnsi="Arial" w:cs="Arial"/>
                <w:bCs/>
                <w:sz w:val="20"/>
                <w:szCs w:val="20"/>
              </w:rPr>
            </w:pPr>
            <w:r w:rsidRPr="00D23722">
              <w:rPr>
                <w:rFonts w:ascii="Arial" w:hAnsi="Arial" w:cs="Arial"/>
                <w:bCs/>
                <w:sz w:val="20"/>
                <w:szCs w:val="20"/>
              </w:rPr>
              <w:t>14. Dedizierte Netze für Systeme mit sensiblem Daten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371139081"/>
              <w14:checkbox>
                <w14:checked w14:val="0"/>
                <w14:checkedState w14:val="2612" w14:font="MS Gothic"/>
                <w14:uncheckedState w14:val="2610" w14:font="MS Gothic"/>
              </w14:checkbox>
            </w:sdtPr>
            <w:sdtContent>
              <w:p w14:paraId="5BDE2337" w14:textId="41772748"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643159535"/>
              <w14:checkbox>
                <w14:checked w14:val="0"/>
                <w14:checkedState w14:val="2612" w14:font="MS Gothic"/>
                <w14:uncheckedState w14:val="2610" w14:font="MS Gothic"/>
              </w14:checkbox>
            </w:sdtPr>
            <w:sdtContent>
              <w:p w14:paraId="73F9CA06" w14:textId="28D5960C"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50C836A0" w14:textId="77777777" w:rsidR="006B0F5A" w:rsidRPr="00D23722" w:rsidRDefault="006B0F5A" w:rsidP="001F6C16">
            <w:pPr>
              <w:jc w:val="center"/>
              <w:rPr>
                <w:rFonts w:ascii="Arial" w:hAnsi="Arial" w:cs="Arial"/>
                <w:bCs/>
                <w:sz w:val="20"/>
                <w:szCs w:val="20"/>
              </w:rPr>
            </w:pPr>
          </w:p>
        </w:tc>
      </w:tr>
      <w:tr w:rsidR="006B0F5A" w:rsidRPr="00D23722" w14:paraId="2949505B" w14:textId="77777777" w:rsidTr="00D23722">
        <w:tc>
          <w:tcPr>
            <w:tcW w:w="4830" w:type="dxa"/>
            <w:vMerge/>
          </w:tcPr>
          <w:p w14:paraId="2704772F" w14:textId="77777777" w:rsidR="006B0F5A" w:rsidRPr="00D23722" w:rsidRDefault="006B0F5A" w:rsidP="001F6C16">
            <w:pPr>
              <w:rPr>
                <w:rFonts w:ascii="Arial" w:hAnsi="Arial" w:cs="Arial"/>
                <w:bCs/>
                <w:sz w:val="20"/>
                <w:szCs w:val="20"/>
              </w:rPr>
            </w:pPr>
          </w:p>
        </w:tc>
        <w:tc>
          <w:tcPr>
            <w:tcW w:w="5631" w:type="dxa"/>
          </w:tcPr>
          <w:p w14:paraId="715CFC52" w14:textId="44A3A8B3" w:rsidR="006B0F5A" w:rsidRPr="00D23722" w:rsidRDefault="006B0F5A" w:rsidP="001F6C16">
            <w:pPr>
              <w:rPr>
                <w:rFonts w:ascii="Arial" w:hAnsi="Arial" w:cs="Arial"/>
                <w:bCs/>
                <w:sz w:val="20"/>
                <w:szCs w:val="20"/>
              </w:rPr>
            </w:pPr>
            <w:r w:rsidRPr="00D23722">
              <w:rPr>
                <w:rFonts w:ascii="Arial" w:hAnsi="Arial" w:cs="Arial"/>
                <w:bCs/>
                <w:sz w:val="20"/>
                <w:szCs w:val="20"/>
              </w:rPr>
              <w:t xml:space="preserve">15. Automatisierte Updateprozesse für Betriebssysteme, </w:t>
            </w:r>
            <w:r w:rsidR="00D23722">
              <w:rPr>
                <w:rFonts w:ascii="Arial" w:hAnsi="Arial" w:cs="Arial"/>
                <w:bCs/>
                <w:sz w:val="20"/>
                <w:szCs w:val="20"/>
              </w:rPr>
              <w:br/>
            </w:r>
            <w:r w:rsidRPr="00D23722">
              <w:rPr>
                <w:rFonts w:ascii="Arial" w:hAnsi="Arial" w:cs="Arial"/>
                <w:bCs/>
                <w:sz w:val="20"/>
                <w:szCs w:val="20"/>
              </w:rPr>
              <w:t>Anwendungen und Dienste</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64301287"/>
              <w14:checkbox>
                <w14:checked w14:val="0"/>
                <w14:checkedState w14:val="2612" w14:font="MS Gothic"/>
                <w14:uncheckedState w14:val="2610" w14:font="MS Gothic"/>
              </w14:checkbox>
            </w:sdtPr>
            <w:sdtContent>
              <w:p w14:paraId="1748C31D" w14:textId="35D81919"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89730033"/>
              <w14:checkbox>
                <w14:checked w14:val="0"/>
                <w14:checkedState w14:val="2612" w14:font="MS Gothic"/>
                <w14:uncheckedState w14:val="2610" w14:font="MS Gothic"/>
              </w14:checkbox>
            </w:sdtPr>
            <w:sdtContent>
              <w:p w14:paraId="5D71E39C" w14:textId="3049C479"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7535BAB9" w14:textId="77777777" w:rsidR="006B0F5A" w:rsidRPr="00D23722" w:rsidRDefault="006B0F5A" w:rsidP="001F6C16">
            <w:pPr>
              <w:jc w:val="center"/>
              <w:rPr>
                <w:rFonts w:ascii="Arial" w:hAnsi="Arial" w:cs="Arial"/>
                <w:bCs/>
                <w:sz w:val="20"/>
                <w:szCs w:val="20"/>
              </w:rPr>
            </w:pPr>
          </w:p>
        </w:tc>
      </w:tr>
      <w:tr w:rsidR="006B0F5A" w:rsidRPr="00D23722" w14:paraId="560A4A93" w14:textId="77777777" w:rsidTr="00D23722">
        <w:tc>
          <w:tcPr>
            <w:tcW w:w="4830" w:type="dxa"/>
            <w:vMerge/>
          </w:tcPr>
          <w:p w14:paraId="720AA65D" w14:textId="77777777" w:rsidR="006B0F5A" w:rsidRPr="00D23722" w:rsidRDefault="006B0F5A" w:rsidP="001F6C16">
            <w:pPr>
              <w:rPr>
                <w:rFonts w:ascii="Arial" w:hAnsi="Arial" w:cs="Arial"/>
                <w:bCs/>
                <w:sz w:val="20"/>
                <w:szCs w:val="20"/>
              </w:rPr>
            </w:pPr>
          </w:p>
        </w:tc>
        <w:tc>
          <w:tcPr>
            <w:tcW w:w="5631" w:type="dxa"/>
          </w:tcPr>
          <w:p w14:paraId="1D9D3D64" w14:textId="68FD38F8" w:rsidR="006B0F5A" w:rsidRPr="00D23722" w:rsidRDefault="006B0F5A" w:rsidP="001F6C16">
            <w:pPr>
              <w:rPr>
                <w:rFonts w:ascii="Arial" w:hAnsi="Arial" w:cs="Arial"/>
                <w:bCs/>
                <w:sz w:val="20"/>
                <w:szCs w:val="20"/>
              </w:rPr>
            </w:pPr>
            <w:r w:rsidRPr="00D23722">
              <w:rPr>
                <w:rFonts w:ascii="Arial" w:hAnsi="Arial" w:cs="Arial"/>
                <w:bCs/>
                <w:sz w:val="20"/>
                <w:szCs w:val="20"/>
              </w:rPr>
              <w:t xml:space="preserve">16. Differenzierte Berechtigungen für unterschiedliche </w:t>
            </w:r>
            <w:r w:rsidR="00D23722">
              <w:rPr>
                <w:rFonts w:ascii="Arial" w:hAnsi="Arial" w:cs="Arial"/>
                <w:bCs/>
                <w:sz w:val="20"/>
                <w:szCs w:val="20"/>
              </w:rPr>
              <w:br/>
            </w:r>
            <w:r w:rsidRPr="00D23722">
              <w:rPr>
                <w:rFonts w:ascii="Arial" w:hAnsi="Arial" w:cs="Arial"/>
                <w:bCs/>
                <w:sz w:val="20"/>
                <w:szCs w:val="20"/>
              </w:rPr>
              <w:t>Transaktionen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35635090"/>
              <w14:checkbox>
                <w14:checked w14:val="0"/>
                <w14:checkedState w14:val="2612" w14:font="MS Gothic"/>
                <w14:uncheckedState w14:val="2610" w14:font="MS Gothic"/>
              </w14:checkbox>
            </w:sdtPr>
            <w:sdtContent>
              <w:p w14:paraId="3448E5B1" w14:textId="56D4383B"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291557857"/>
              <w14:checkbox>
                <w14:checked w14:val="0"/>
                <w14:checkedState w14:val="2612" w14:font="MS Gothic"/>
                <w14:uncheckedState w14:val="2610" w14:font="MS Gothic"/>
              </w14:checkbox>
            </w:sdtPr>
            <w:sdtContent>
              <w:p w14:paraId="6BA09243" w14:textId="767C5931"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0A1801D0" w14:textId="77777777" w:rsidR="006B0F5A" w:rsidRPr="00D23722" w:rsidRDefault="006B0F5A" w:rsidP="001F6C16">
            <w:pPr>
              <w:jc w:val="center"/>
              <w:rPr>
                <w:rFonts w:ascii="Arial" w:hAnsi="Arial" w:cs="Arial"/>
                <w:bCs/>
                <w:sz w:val="20"/>
                <w:szCs w:val="20"/>
              </w:rPr>
            </w:pPr>
          </w:p>
        </w:tc>
      </w:tr>
      <w:tr w:rsidR="006B0F5A" w:rsidRPr="00D23722" w14:paraId="3CF3E147" w14:textId="77777777" w:rsidTr="00D23722">
        <w:tc>
          <w:tcPr>
            <w:tcW w:w="4830" w:type="dxa"/>
            <w:vMerge/>
          </w:tcPr>
          <w:p w14:paraId="33D37C37" w14:textId="77777777" w:rsidR="006B0F5A" w:rsidRPr="00D23722" w:rsidRDefault="006B0F5A" w:rsidP="001F6C16">
            <w:pPr>
              <w:rPr>
                <w:rFonts w:ascii="Arial" w:hAnsi="Arial" w:cs="Arial"/>
                <w:bCs/>
                <w:sz w:val="20"/>
                <w:szCs w:val="20"/>
              </w:rPr>
            </w:pPr>
          </w:p>
        </w:tc>
        <w:tc>
          <w:tcPr>
            <w:tcW w:w="5631" w:type="dxa"/>
          </w:tcPr>
          <w:p w14:paraId="53510C4B" w14:textId="557F6D17" w:rsidR="006B0F5A" w:rsidRPr="00D23722" w:rsidRDefault="006B0F5A" w:rsidP="001F6C16">
            <w:pPr>
              <w:rPr>
                <w:rFonts w:ascii="Arial" w:hAnsi="Arial" w:cs="Arial"/>
                <w:bCs/>
                <w:sz w:val="20"/>
                <w:szCs w:val="20"/>
              </w:rPr>
            </w:pPr>
            <w:r w:rsidRPr="00D23722">
              <w:rPr>
                <w:rFonts w:ascii="Arial" w:hAnsi="Arial" w:cs="Arial"/>
                <w:bCs/>
                <w:sz w:val="20"/>
                <w:szCs w:val="20"/>
              </w:rPr>
              <w:t>17. Differenzierte Berechtigungen für Datenobjekte</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109892863"/>
              <w14:checkbox>
                <w14:checked w14:val="0"/>
                <w14:checkedState w14:val="2612" w14:font="MS Gothic"/>
                <w14:uncheckedState w14:val="2610" w14:font="MS Gothic"/>
              </w14:checkbox>
            </w:sdtPr>
            <w:sdtContent>
              <w:p w14:paraId="67516991" w14:textId="39F6D457"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703320655"/>
              <w14:checkbox>
                <w14:checked w14:val="0"/>
                <w14:checkedState w14:val="2612" w14:font="MS Gothic"/>
                <w14:uncheckedState w14:val="2610" w14:font="MS Gothic"/>
              </w14:checkbox>
            </w:sdtPr>
            <w:sdtContent>
              <w:p w14:paraId="394BD517" w14:textId="73E5F05D"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2D3A9F09" w14:textId="77777777" w:rsidR="006B0F5A" w:rsidRPr="00D23722" w:rsidRDefault="006B0F5A" w:rsidP="001F6C16">
            <w:pPr>
              <w:jc w:val="center"/>
              <w:rPr>
                <w:rFonts w:ascii="Arial" w:hAnsi="Arial" w:cs="Arial"/>
                <w:bCs/>
                <w:sz w:val="20"/>
                <w:szCs w:val="20"/>
              </w:rPr>
            </w:pPr>
          </w:p>
        </w:tc>
      </w:tr>
      <w:tr w:rsidR="006B0F5A" w:rsidRPr="00D23722" w14:paraId="3227F419" w14:textId="77777777" w:rsidTr="00D23722">
        <w:tc>
          <w:tcPr>
            <w:tcW w:w="4830" w:type="dxa"/>
            <w:vMerge/>
          </w:tcPr>
          <w:p w14:paraId="070712E2" w14:textId="77777777" w:rsidR="006B0F5A" w:rsidRPr="00D23722" w:rsidRDefault="006B0F5A" w:rsidP="001F6C16">
            <w:pPr>
              <w:rPr>
                <w:rFonts w:ascii="Arial" w:hAnsi="Arial" w:cs="Arial"/>
                <w:bCs/>
                <w:sz w:val="20"/>
                <w:szCs w:val="20"/>
              </w:rPr>
            </w:pPr>
          </w:p>
        </w:tc>
        <w:tc>
          <w:tcPr>
            <w:tcW w:w="5631" w:type="dxa"/>
          </w:tcPr>
          <w:p w14:paraId="356C0CAB" w14:textId="1488F3E2" w:rsidR="006B0F5A" w:rsidRPr="00D23722" w:rsidRDefault="006B0F5A" w:rsidP="001F6C16">
            <w:pPr>
              <w:rPr>
                <w:rFonts w:ascii="Arial" w:hAnsi="Arial" w:cs="Arial"/>
                <w:bCs/>
                <w:sz w:val="20"/>
                <w:szCs w:val="20"/>
              </w:rPr>
            </w:pPr>
            <w:r w:rsidRPr="00D23722">
              <w:rPr>
                <w:rFonts w:ascii="Arial" w:hAnsi="Arial" w:cs="Arial"/>
                <w:bCs/>
                <w:sz w:val="20"/>
                <w:szCs w:val="20"/>
              </w:rPr>
              <w:t>18. Plausibilitätskontrolle bei der Datenverarbeitung</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592472178"/>
              <w14:checkbox>
                <w14:checked w14:val="0"/>
                <w14:checkedState w14:val="2612" w14:font="MS Gothic"/>
                <w14:uncheckedState w14:val="2610" w14:font="MS Gothic"/>
              </w14:checkbox>
            </w:sdtPr>
            <w:sdtContent>
              <w:p w14:paraId="0D2EC82D" w14:textId="7119959A"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82224950"/>
              <w14:checkbox>
                <w14:checked w14:val="0"/>
                <w14:checkedState w14:val="2612" w14:font="MS Gothic"/>
                <w14:uncheckedState w14:val="2610" w14:font="MS Gothic"/>
              </w14:checkbox>
            </w:sdtPr>
            <w:sdtContent>
              <w:p w14:paraId="56C227D5" w14:textId="3A6E5602"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717F0D23" w14:textId="77777777" w:rsidR="006B0F5A" w:rsidRPr="00D23722" w:rsidRDefault="006B0F5A" w:rsidP="001F6C16">
            <w:pPr>
              <w:jc w:val="center"/>
              <w:rPr>
                <w:rFonts w:ascii="Arial" w:hAnsi="Arial" w:cs="Arial"/>
                <w:bCs/>
                <w:sz w:val="20"/>
                <w:szCs w:val="20"/>
              </w:rPr>
            </w:pPr>
          </w:p>
        </w:tc>
      </w:tr>
      <w:tr w:rsidR="006B0F5A" w:rsidRPr="00D23722" w14:paraId="08B9E192" w14:textId="77777777" w:rsidTr="00D23722">
        <w:tc>
          <w:tcPr>
            <w:tcW w:w="4830" w:type="dxa"/>
            <w:vMerge/>
          </w:tcPr>
          <w:p w14:paraId="06034FE8" w14:textId="77777777" w:rsidR="006B0F5A" w:rsidRPr="00D23722" w:rsidRDefault="006B0F5A" w:rsidP="001F6C16">
            <w:pPr>
              <w:rPr>
                <w:rFonts w:ascii="Arial" w:hAnsi="Arial" w:cs="Arial"/>
                <w:bCs/>
                <w:sz w:val="20"/>
                <w:szCs w:val="20"/>
              </w:rPr>
            </w:pPr>
          </w:p>
        </w:tc>
        <w:tc>
          <w:tcPr>
            <w:tcW w:w="5631" w:type="dxa"/>
          </w:tcPr>
          <w:p w14:paraId="481D2D75" w14:textId="6500E77C" w:rsidR="006B0F5A" w:rsidRPr="00D23722" w:rsidRDefault="006B0F5A" w:rsidP="001F6C16">
            <w:pPr>
              <w:rPr>
                <w:rFonts w:ascii="Arial" w:hAnsi="Arial" w:cs="Arial"/>
                <w:bCs/>
                <w:sz w:val="20"/>
                <w:szCs w:val="20"/>
              </w:rPr>
            </w:pPr>
            <w:r w:rsidRPr="00D23722">
              <w:rPr>
                <w:rFonts w:ascii="Arial" w:hAnsi="Arial" w:cs="Arial"/>
                <w:bCs/>
                <w:sz w:val="20"/>
                <w:szCs w:val="20"/>
              </w:rPr>
              <w:t>19. Inhaltsverschlüsselte Datenübertragung</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36268413"/>
              <w14:checkbox>
                <w14:checked w14:val="0"/>
                <w14:checkedState w14:val="2612" w14:font="MS Gothic"/>
                <w14:uncheckedState w14:val="2610" w14:font="MS Gothic"/>
              </w14:checkbox>
            </w:sdtPr>
            <w:sdtContent>
              <w:p w14:paraId="2265ACFE" w14:textId="02EE8366"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644316808"/>
              <w14:checkbox>
                <w14:checked w14:val="0"/>
                <w14:checkedState w14:val="2612" w14:font="MS Gothic"/>
                <w14:uncheckedState w14:val="2610" w14:font="MS Gothic"/>
              </w14:checkbox>
            </w:sdtPr>
            <w:sdtContent>
              <w:p w14:paraId="31AA4B70" w14:textId="748BE430"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6D1CE63F" w14:textId="77777777" w:rsidR="006B0F5A" w:rsidRPr="00D23722" w:rsidRDefault="006B0F5A" w:rsidP="001F6C16">
            <w:pPr>
              <w:jc w:val="center"/>
              <w:rPr>
                <w:rFonts w:ascii="Arial" w:hAnsi="Arial" w:cs="Arial"/>
                <w:bCs/>
                <w:sz w:val="20"/>
                <w:szCs w:val="20"/>
              </w:rPr>
            </w:pPr>
          </w:p>
        </w:tc>
      </w:tr>
      <w:tr w:rsidR="006B0F5A" w:rsidRPr="00D23722" w14:paraId="2BEB1B34" w14:textId="77777777" w:rsidTr="00D23722">
        <w:tc>
          <w:tcPr>
            <w:tcW w:w="4830" w:type="dxa"/>
            <w:vMerge/>
          </w:tcPr>
          <w:p w14:paraId="0CA1ED26" w14:textId="77777777" w:rsidR="006B0F5A" w:rsidRPr="00D23722" w:rsidRDefault="006B0F5A" w:rsidP="001F6C16">
            <w:pPr>
              <w:rPr>
                <w:rFonts w:ascii="Arial" w:hAnsi="Arial" w:cs="Arial"/>
                <w:bCs/>
                <w:sz w:val="20"/>
                <w:szCs w:val="20"/>
              </w:rPr>
            </w:pPr>
          </w:p>
        </w:tc>
        <w:tc>
          <w:tcPr>
            <w:tcW w:w="5631" w:type="dxa"/>
          </w:tcPr>
          <w:p w14:paraId="768C2D51" w14:textId="77777777" w:rsidR="006B0F5A" w:rsidRDefault="006B0F5A" w:rsidP="001F6C16">
            <w:pPr>
              <w:rPr>
                <w:rFonts w:ascii="Arial" w:hAnsi="Arial" w:cs="Arial"/>
                <w:bCs/>
                <w:sz w:val="20"/>
                <w:szCs w:val="20"/>
              </w:rPr>
            </w:pPr>
            <w:r w:rsidRPr="00D23722">
              <w:rPr>
                <w:rFonts w:ascii="Arial" w:hAnsi="Arial" w:cs="Arial"/>
                <w:bCs/>
                <w:sz w:val="20"/>
                <w:szCs w:val="20"/>
              </w:rPr>
              <w:t>20. Regelung zum Umgang mit mobilen Datenträgern</w:t>
            </w:r>
          </w:p>
          <w:p w14:paraId="3B138660" w14:textId="6EBD7DB3" w:rsidR="00D23722" w:rsidRPr="00D23722" w:rsidRDefault="00D23722" w:rsidP="001F6C16">
            <w:pPr>
              <w:rPr>
                <w:rFonts w:ascii="Arial" w:hAnsi="Arial" w:cs="Arial"/>
                <w:bCs/>
                <w:sz w:val="20"/>
                <w:szCs w:val="20"/>
              </w:rPr>
            </w:pPr>
          </w:p>
        </w:tc>
        <w:tc>
          <w:tcPr>
            <w:tcW w:w="495" w:type="dxa"/>
            <w:shd w:val="clear" w:color="auto" w:fill="F2F2F2" w:themeFill="background1" w:themeFillShade="F2"/>
            <w:vAlign w:val="center"/>
          </w:tcPr>
          <w:sdt>
            <w:sdtPr>
              <w:rPr>
                <w:rFonts w:ascii="Arial" w:hAnsi="Arial" w:cs="Arial"/>
                <w:bCs/>
                <w:sz w:val="20"/>
                <w:szCs w:val="20"/>
              </w:rPr>
              <w:id w:val="1828551202"/>
              <w14:checkbox>
                <w14:checked w14:val="0"/>
                <w14:checkedState w14:val="2612" w14:font="MS Gothic"/>
                <w14:uncheckedState w14:val="2610" w14:font="MS Gothic"/>
              </w14:checkbox>
            </w:sdtPr>
            <w:sdtContent>
              <w:p w14:paraId="7716D3DC" w14:textId="14EECE90"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357772530"/>
              <w14:checkbox>
                <w14:checked w14:val="0"/>
                <w14:checkedState w14:val="2612" w14:font="MS Gothic"/>
                <w14:uncheckedState w14:val="2610" w14:font="MS Gothic"/>
              </w14:checkbox>
            </w:sdtPr>
            <w:sdtContent>
              <w:p w14:paraId="41CA8799" w14:textId="409539A2"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11C0C8FC" w14:textId="77777777" w:rsidR="006B0F5A" w:rsidRPr="00D23722" w:rsidRDefault="006B0F5A" w:rsidP="001F6C16">
            <w:pPr>
              <w:jc w:val="center"/>
              <w:rPr>
                <w:rFonts w:ascii="Arial" w:hAnsi="Arial" w:cs="Arial"/>
                <w:bCs/>
                <w:sz w:val="20"/>
                <w:szCs w:val="20"/>
              </w:rPr>
            </w:pPr>
          </w:p>
        </w:tc>
      </w:tr>
      <w:tr w:rsidR="006B0F5A" w:rsidRPr="00D23722" w14:paraId="14ED2270" w14:textId="77777777" w:rsidTr="00D23722">
        <w:tc>
          <w:tcPr>
            <w:tcW w:w="4830" w:type="dxa"/>
            <w:vMerge/>
          </w:tcPr>
          <w:p w14:paraId="2778E3A0" w14:textId="77777777" w:rsidR="006B0F5A" w:rsidRPr="00D23722" w:rsidRDefault="006B0F5A" w:rsidP="001F6C16">
            <w:pPr>
              <w:rPr>
                <w:rFonts w:ascii="Arial" w:hAnsi="Arial" w:cs="Arial"/>
                <w:bCs/>
                <w:sz w:val="20"/>
                <w:szCs w:val="20"/>
              </w:rPr>
            </w:pPr>
          </w:p>
        </w:tc>
        <w:tc>
          <w:tcPr>
            <w:tcW w:w="5631" w:type="dxa"/>
          </w:tcPr>
          <w:p w14:paraId="63C12606" w14:textId="7AB36ED7" w:rsidR="006B0F5A" w:rsidRPr="00D23722" w:rsidRDefault="006B0F5A" w:rsidP="001F6C16">
            <w:pPr>
              <w:rPr>
                <w:rFonts w:ascii="Arial" w:hAnsi="Arial" w:cs="Arial"/>
                <w:bCs/>
                <w:sz w:val="20"/>
                <w:szCs w:val="20"/>
              </w:rPr>
            </w:pPr>
            <w:r w:rsidRPr="00D23722">
              <w:rPr>
                <w:rFonts w:ascii="Arial" w:hAnsi="Arial" w:cs="Arial"/>
                <w:bCs/>
                <w:sz w:val="20"/>
                <w:szCs w:val="20"/>
              </w:rPr>
              <w:t>21. Verschlüsselung von mobilen Datenträgern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616505555"/>
              <w14:checkbox>
                <w14:checked w14:val="0"/>
                <w14:checkedState w14:val="2612" w14:font="MS Gothic"/>
                <w14:uncheckedState w14:val="2610" w14:font="MS Gothic"/>
              </w14:checkbox>
            </w:sdtPr>
            <w:sdtContent>
              <w:p w14:paraId="03DC972A" w14:textId="6158B4A3"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177382647"/>
              <w14:checkbox>
                <w14:checked w14:val="0"/>
                <w14:checkedState w14:val="2612" w14:font="MS Gothic"/>
                <w14:uncheckedState w14:val="2610" w14:font="MS Gothic"/>
              </w14:checkbox>
            </w:sdtPr>
            <w:sdtContent>
              <w:p w14:paraId="409FD7B6" w14:textId="27BA2F6E"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4F233676" w14:textId="77777777" w:rsidR="006B0F5A" w:rsidRPr="00D23722" w:rsidRDefault="006B0F5A" w:rsidP="001F6C16">
            <w:pPr>
              <w:jc w:val="center"/>
              <w:rPr>
                <w:rFonts w:ascii="Arial" w:hAnsi="Arial" w:cs="Arial"/>
                <w:bCs/>
                <w:sz w:val="20"/>
                <w:szCs w:val="20"/>
              </w:rPr>
            </w:pPr>
          </w:p>
        </w:tc>
      </w:tr>
      <w:tr w:rsidR="006B0F5A" w:rsidRPr="00D23722" w14:paraId="04921582" w14:textId="77777777" w:rsidTr="00D23722">
        <w:tc>
          <w:tcPr>
            <w:tcW w:w="4830" w:type="dxa"/>
            <w:vMerge/>
          </w:tcPr>
          <w:p w14:paraId="607CA2D3" w14:textId="77777777" w:rsidR="006B0F5A" w:rsidRPr="00D23722" w:rsidRDefault="006B0F5A" w:rsidP="001F6C16">
            <w:pPr>
              <w:rPr>
                <w:rFonts w:ascii="Arial" w:hAnsi="Arial" w:cs="Arial"/>
                <w:bCs/>
                <w:sz w:val="20"/>
                <w:szCs w:val="20"/>
              </w:rPr>
            </w:pPr>
          </w:p>
        </w:tc>
        <w:tc>
          <w:tcPr>
            <w:tcW w:w="5631" w:type="dxa"/>
          </w:tcPr>
          <w:p w14:paraId="287F65F9" w14:textId="50B01608" w:rsidR="006B0F5A" w:rsidRPr="00D23722" w:rsidRDefault="006B0F5A" w:rsidP="001F6C16">
            <w:pPr>
              <w:rPr>
                <w:rFonts w:ascii="Arial" w:hAnsi="Arial" w:cs="Arial"/>
                <w:bCs/>
                <w:sz w:val="20"/>
                <w:szCs w:val="20"/>
              </w:rPr>
            </w:pPr>
            <w:r w:rsidRPr="00D23722">
              <w:rPr>
                <w:rFonts w:ascii="Arial" w:hAnsi="Arial" w:cs="Arial"/>
                <w:bCs/>
                <w:sz w:val="20"/>
                <w:szCs w:val="20"/>
              </w:rPr>
              <w:t>22. E-Mail-Gateway mit Filterfunktion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63225184"/>
              <w14:checkbox>
                <w14:checked w14:val="0"/>
                <w14:checkedState w14:val="2612" w14:font="MS Gothic"/>
                <w14:uncheckedState w14:val="2610" w14:font="MS Gothic"/>
              </w14:checkbox>
            </w:sdtPr>
            <w:sdtContent>
              <w:p w14:paraId="3A77DBD2" w14:textId="3F1DBE6C"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432203894"/>
              <w14:checkbox>
                <w14:checked w14:val="0"/>
                <w14:checkedState w14:val="2612" w14:font="MS Gothic"/>
                <w14:uncheckedState w14:val="2610" w14:font="MS Gothic"/>
              </w14:checkbox>
            </w:sdtPr>
            <w:sdtContent>
              <w:p w14:paraId="2338E361" w14:textId="30AB8675"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5877BCC7" w14:textId="77777777" w:rsidR="006B0F5A" w:rsidRPr="00D23722" w:rsidRDefault="006B0F5A" w:rsidP="001F6C16">
            <w:pPr>
              <w:jc w:val="center"/>
              <w:rPr>
                <w:rFonts w:ascii="Arial" w:hAnsi="Arial" w:cs="Arial"/>
                <w:bCs/>
                <w:sz w:val="20"/>
                <w:szCs w:val="20"/>
              </w:rPr>
            </w:pPr>
          </w:p>
        </w:tc>
      </w:tr>
      <w:tr w:rsidR="006B0F5A" w:rsidRPr="00D23722" w14:paraId="63F0608A" w14:textId="77777777" w:rsidTr="00D23722">
        <w:tc>
          <w:tcPr>
            <w:tcW w:w="4830" w:type="dxa"/>
            <w:vMerge/>
          </w:tcPr>
          <w:p w14:paraId="38E0933E" w14:textId="77777777" w:rsidR="006B0F5A" w:rsidRPr="00D23722" w:rsidRDefault="006B0F5A" w:rsidP="001F6C16">
            <w:pPr>
              <w:rPr>
                <w:rFonts w:ascii="Arial" w:hAnsi="Arial" w:cs="Arial"/>
                <w:bCs/>
                <w:sz w:val="20"/>
                <w:szCs w:val="20"/>
              </w:rPr>
            </w:pPr>
          </w:p>
        </w:tc>
        <w:tc>
          <w:tcPr>
            <w:tcW w:w="5631" w:type="dxa"/>
          </w:tcPr>
          <w:p w14:paraId="1A7D9209" w14:textId="0E4A085A" w:rsidR="006B0F5A" w:rsidRPr="00D23722" w:rsidRDefault="006B0F5A" w:rsidP="001F6C16">
            <w:pPr>
              <w:rPr>
                <w:rFonts w:ascii="Arial" w:hAnsi="Arial" w:cs="Arial"/>
                <w:bCs/>
                <w:sz w:val="20"/>
                <w:szCs w:val="20"/>
              </w:rPr>
            </w:pPr>
            <w:r w:rsidRPr="00D23722">
              <w:rPr>
                <w:rFonts w:ascii="Arial" w:hAnsi="Arial" w:cs="Arial"/>
                <w:bCs/>
                <w:sz w:val="20"/>
                <w:szCs w:val="20"/>
              </w:rPr>
              <w:t>23. Paginierung von Akten</w:t>
            </w:r>
            <w:r w:rsidR="00D2372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940799359"/>
              <w14:checkbox>
                <w14:checked w14:val="0"/>
                <w14:checkedState w14:val="2612" w14:font="MS Gothic"/>
                <w14:uncheckedState w14:val="2610" w14:font="MS Gothic"/>
              </w14:checkbox>
            </w:sdtPr>
            <w:sdtContent>
              <w:p w14:paraId="5E5814F2" w14:textId="49E24B3F"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316381944"/>
              <w14:checkbox>
                <w14:checked w14:val="0"/>
                <w14:checkedState w14:val="2612" w14:font="MS Gothic"/>
                <w14:uncheckedState w14:val="2610" w14:font="MS Gothic"/>
              </w14:checkbox>
            </w:sdtPr>
            <w:sdtContent>
              <w:p w14:paraId="74287229" w14:textId="012D8607"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4EB07E76" w14:textId="77777777" w:rsidR="006B0F5A" w:rsidRPr="00D23722" w:rsidRDefault="006B0F5A" w:rsidP="001F6C16">
            <w:pPr>
              <w:jc w:val="center"/>
              <w:rPr>
                <w:rFonts w:ascii="Arial" w:hAnsi="Arial" w:cs="Arial"/>
                <w:bCs/>
                <w:sz w:val="20"/>
                <w:szCs w:val="20"/>
              </w:rPr>
            </w:pPr>
          </w:p>
        </w:tc>
      </w:tr>
      <w:tr w:rsidR="006B0F5A" w:rsidRPr="00D23722" w14:paraId="6671EBDD" w14:textId="77777777" w:rsidTr="00D23722">
        <w:tc>
          <w:tcPr>
            <w:tcW w:w="4830" w:type="dxa"/>
            <w:vMerge/>
          </w:tcPr>
          <w:p w14:paraId="1272A9AC" w14:textId="77777777" w:rsidR="006B0F5A" w:rsidRPr="00D23722" w:rsidRDefault="006B0F5A" w:rsidP="001F6C16">
            <w:pPr>
              <w:rPr>
                <w:rFonts w:ascii="Arial" w:hAnsi="Arial" w:cs="Arial"/>
                <w:bCs/>
                <w:sz w:val="20"/>
                <w:szCs w:val="20"/>
              </w:rPr>
            </w:pPr>
          </w:p>
        </w:tc>
        <w:tc>
          <w:tcPr>
            <w:tcW w:w="5631" w:type="dxa"/>
          </w:tcPr>
          <w:p w14:paraId="53E3F537" w14:textId="492F1732" w:rsidR="006B0F5A" w:rsidRPr="00D23722" w:rsidRDefault="006B0F5A" w:rsidP="001F6C16">
            <w:pPr>
              <w:rPr>
                <w:rFonts w:ascii="Arial" w:hAnsi="Arial" w:cs="Arial"/>
                <w:bCs/>
                <w:sz w:val="20"/>
                <w:szCs w:val="20"/>
              </w:rPr>
            </w:pPr>
            <w:r w:rsidRPr="00D23722">
              <w:rPr>
                <w:rFonts w:ascii="Arial" w:hAnsi="Arial" w:cs="Arial"/>
                <w:bCs/>
                <w:sz w:val="20"/>
                <w:szCs w:val="20"/>
              </w:rPr>
              <w:t>24.</w:t>
            </w:r>
            <w:r w:rsidRPr="00D23722">
              <w:rPr>
                <w:rFonts w:ascii="Arial" w:eastAsia="Times New Roman" w:hAnsi="Arial" w:cs="Arial"/>
                <w:bCs/>
                <w:iCs/>
                <w:color w:val="000000"/>
                <w:sz w:val="20"/>
                <w:szCs w:val="20"/>
              </w:rPr>
              <w:t xml:space="preserve"> Weitere Maßnahmen</w:t>
            </w:r>
            <w:r w:rsidR="00D23722">
              <w:rPr>
                <w:rFonts w:ascii="Arial" w:eastAsia="Times New Roman" w:hAnsi="Arial" w:cs="Arial"/>
                <w:bCs/>
                <w:iCs/>
                <w:color w:val="000000"/>
                <w:sz w:val="20"/>
                <w:szCs w:val="20"/>
              </w:rPr>
              <w:br/>
            </w:r>
          </w:p>
        </w:tc>
        <w:tc>
          <w:tcPr>
            <w:tcW w:w="495" w:type="dxa"/>
            <w:shd w:val="clear" w:color="auto" w:fill="F2F2F2" w:themeFill="background1" w:themeFillShade="F2"/>
            <w:vAlign w:val="center"/>
          </w:tcPr>
          <w:sdt>
            <w:sdtPr>
              <w:rPr>
                <w:rFonts w:ascii="Arial" w:hAnsi="Arial" w:cs="Arial"/>
                <w:bCs/>
                <w:sz w:val="20"/>
                <w:szCs w:val="20"/>
              </w:rPr>
              <w:id w:val="757409791"/>
              <w14:checkbox>
                <w14:checked w14:val="0"/>
                <w14:checkedState w14:val="2612" w14:font="MS Gothic"/>
                <w14:uncheckedState w14:val="2610" w14:font="MS Gothic"/>
              </w14:checkbox>
            </w:sdtPr>
            <w:sdtContent>
              <w:p w14:paraId="6B430EA0" w14:textId="43DA51BB"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392302201"/>
              <w14:checkbox>
                <w14:checked w14:val="0"/>
                <w14:checkedState w14:val="2612" w14:font="MS Gothic"/>
                <w14:uncheckedState w14:val="2610" w14:font="MS Gothic"/>
              </w14:checkbox>
            </w:sdtPr>
            <w:sdtContent>
              <w:p w14:paraId="0695138E" w14:textId="20E707CD" w:rsidR="006B0F5A" w:rsidRPr="00D23722" w:rsidRDefault="006B0F5A" w:rsidP="00D273A6">
                <w:pPr>
                  <w:jc w:val="center"/>
                  <w:rPr>
                    <w:rFonts w:ascii="Arial" w:hAnsi="Arial" w:cs="Arial"/>
                    <w:bCs/>
                    <w:sz w:val="20"/>
                    <w:szCs w:val="20"/>
                  </w:rPr>
                </w:pPr>
                <w:r w:rsidRPr="00D23722">
                  <w:rPr>
                    <w:rFonts w:ascii="Segoe UI Symbol" w:hAnsi="Segoe UI Symbol" w:cs="Segoe UI Symbol"/>
                    <w:bCs/>
                    <w:sz w:val="20"/>
                    <w:szCs w:val="20"/>
                  </w:rPr>
                  <w:t>☐</w:t>
                </w:r>
              </w:p>
            </w:sdtContent>
          </w:sdt>
        </w:tc>
        <w:tc>
          <w:tcPr>
            <w:tcW w:w="3983" w:type="dxa"/>
            <w:vAlign w:val="center"/>
          </w:tcPr>
          <w:p w14:paraId="201BD2C7" w14:textId="77777777" w:rsidR="006B0F5A" w:rsidRPr="00D23722" w:rsidRDefault="006B0F5A" w:rsidP="001F6C16">
            <w:pPr>
              <w:jc w:val="center"/>
              <w:rPr>
                <w:rFonts w:ascii="Arial" w:hAnsi="Arial" w:cs="Arial"/>
                <w:bCs/>
                <w:sz w:val="20"/>
                <w:szCs w:val="20"/>
              </w:rPr>
            </w:pPr>
          </w:p>
        </w:tc>
      </w:tr>
    </w:tbl>
    <w:p w14:paraId="7C093FA6" w14:textId="09DBB7AC" w:rsidR="00D273A6" w:rsidRDefault="00D273A6" w:rsidP="7B025866"/>
    <w:p w14:paraId="4A5B7D97" w14:textId="77777777" w:rsidR="001A3356" w:rsidRDefault="001A3356" w:rsidP="7B025866"/>
    <w:p w14:paraId="4E0A6AD4" w14:textId="77777777" w:rsidR="00513E96" w:rsidRPr="00551ADD" w:rsidRDefault="000D5C9C" w:rsidP="000D5C9C">
      <w:pPr>
        <w:jc w:val="both"/>
        <w:rPr>
          <w:rFonts w:ascii="Arial" w:hAnsi="Arial" w:cs="Arial"/>
          <w:color w:val="4BACC6" w:themeColor="accent5"/>
          <w:sz w:val="32"/>
          <w:szCs w:val="32"/>
        </w:rPr>
      </w:pPr>
      <w:r w:rsidRPr="00551ADD">
        <w:rPr>
          <w:rFonts w:ascii="Arial" w:hAnsi="Arial" w:cs="Arial"/>
          <w:color w:val="4BACC6" w:themeColor="accent5"/>
          <w:sz w:val="32"/>
          <w:szCs w:val="32"/>
        </w:rPr>
        <w:t xml:space="preserve">8. Verfügbarkeit, Art. 32 Abs. 1 </w:t>
      </w:r>
      <w:proofErr w:type="spellStart"/>
      <w:r w:rsidRPr="00551ADD">
        <w:rPr>
          <w:rFonts w:ascii="Arial" w:hAnsi="Arial" w:cs="Arial"/>
          <w:color w:val="4BACC6" w:themeColor="accent5"/>
          <w:sz w:val="32"/>
          <w:szCs w:val="32"/>
        </w:rPr>
        <w:t>lit</w:t>
      </w:r>
      <w:proofErr w:type="spellEnd"/>
      <w:r w:rsidRPr="00551ADD">
        <w:rPr>
          <w:rFonts w:ascii="Arial" w:hAnsi="Arial" w:cs="Arial"/>
          <w:color w:val="4BACC6" w:themeColor="accent5"/>
          <w:sz w:val="32"/>
          <w:szCs w:val="32"/>
        </w:rPr>
        <w:t xml:space="preserve">. b) DSGVO. </w:t>
      </w:r>
    </w:p>
    <w:p w14:paraId="6F7EA927" w14:textId="32EDD383" w:rsidR="000D5C9C" w:rsidRDefault="000D5C9C" w:rsidP="000D5C9C">
      <w:pPr>
        <w:jc w:val="both"/>
        <w:rPr>
          <w:rFonts w:ascii="Arial" w:hAnsi="Arial" w:cs="Arial"/>
          <w:color w:val="000000" w:themeColor="text1"/>
          <w:sz w:val="24"/>
          <w:szCs w:val="24"/>
        </w:rPr>
      </w:pPr>
      <w:r w:rsidRPr="00513E96">
        <w:rPr>
          <w:rFonts w:ascii="Arial" w:hAnsi="Arial" w:cs="Arial"/>
          <w:color w:val="000000" w:themeColor="text1"/>
          <w:sz w:val="24"/>
          <w:szCs w:val="24"/>
        </w:rPr>
        <w:t>Definition: Verfügbarkeit ist gewährleistet, wenn die Daten ihrem Zwecke nach jederzeit nutzbar sind. Zusätzlich muss gewährleistet sein, dass die Verfügbarkeit und der Zugang zu den personenbezogenen Daten nach einem physischen oder technischen Zwischenfall rasch wiederhergestellt werden kann.</w:t>
      </w:r>
    </w:p>
    <w:p w14:paraId="68D81145" w14:textId="77777777" w:rsidR="001A3356" w:rsidRPr="00513E96" w:rsidRDefault="001A3356" w:rsidP="000D5C9C">
      <w:pPr>
        <w:jc w:val="both"/>
        <w:rPr>
          <w:rFonts w:ascii="Arial" w:hAnsi="Arial" w:cs="Arial"/>
          <w:color w:val="000000" w:themeColor="text1"/>
          <w:sz w:val="24"/>
          <w:szCs w:val="24"/>
        </w:rPr>
      </w:pP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0D5C9C" w:rsidRPr="00762FA2" w14:paraId="15EE7562" w14:textId="77777777" w:rsidTr="00762FA2">
        <w:trPr>
          <w:cantSplit/>
          <w:trHeight w:val="1755"/>
        </w:trPr>
        <w:tc>
          <w:tcPr>
            <w:tcW w:w="4830" w:type="dxa"/>
          </w:tcPr>
          <w:p w14:paraId="7E6B5543" w14:textId="77777777" w:rsidR="000D5C9C" w:rsidRPr="00762FA2" w:rsidRDefault="000D5C9C" w:rsidP="00762FA2">
            <w:pPr>
              <w:rPr>
                <w:rFonts w:ascii="Arial" w:hAnsi="Arial" w:cs="Arial"/>
                <w:b/>
                <w:sz w:val="20"/>
                <w:szCs w:val="20"/>
              </w:rPr>
            </w:pPr>
            <w:r w:rsidRPr="00762FA2">
              <w:rPr>
                <w:rFonts w:ascii="Arial" w:hAnsi="Arial" w:cs="Arial"/>
                <w:b/>
                <w:sz w:val="20"/>
                <w:szCs w:val="20"/>
              </w:rPr>
              <w:t>Potenzielle Gefährdungen</w:t>
            </w:r>
          </w:p>
          <w:p w14:paraId="76B2D596" w14:textId="77777777" w:rsidR="000D5C9C" w:rsidRPr="00762FA2" w:rsidRDefault="000D5C9C" w:rsidP="00762FA2">
            <w:pPr>
              <w:rPr>
                <w:rFonts w:ascii="Arial" w:hAnsi="Arial" w:cs="Arial"/>
                <w:bCs/>
                <w:sz w:val="20"/>
                <w:szCs w:val="20"/>
              </w:rPr>
            </w:pPr>
          </w:p>
          <w:p w14:paraId="45B8CB36" w14:textId="77777777" w:rsidR="000D5C9C" w:rsidRPr="00762FA2" w:rsidRDefault="000D5C9C" w:rsidP="00762FA2">
            <w:pPr>
              <w:rPr>
                <w:rFonts w:ascii="Arial" w:hAnsi="Arial" w:cs="Arial"/>
                <w:bCs/>
                <w:sz w:val="20"/>
                <w:szCs w:val="20"/>
              </w:rPr>
            </w:pPr>
            <w:r w:rsidRPr="00762FA2">
              <w:rPr>
                <w:rFonts w:ascii="Arial" w:hAnsi="Arial" w:cs="Arial"/>
                <w:bCs/>
                <w:sz w:val="20"/>
                <w:szCs w:val="20"/>
              </w:rPr>
              <w:t>Erläuterung: Potenzielle Gefährdungen können sich daraus ergeben, dass die betroffenen Personen oder die befugten Verantwortlichen nicht mehr auf die Daten zugreifen können.</w:t>
            </w:r>
          </w:p>
          <w:p w14:paraId="1F3739AD" w14:textId="77777777" w:rsidR="000D5C9C" w:rsidRPr="00762FA2" w:rsidRDefault="000D5C9C" w:rsidP="00762FA2">
            <w:pPr>
              <w:rPr>
                <w:rFonts w:ascii="Arial" w:hAnsi="Arial" w:cs="Arial"/>
                <w:bCs/>
                <w:sz w:val="20"/>
                <w:szCs w:val="20"/>
              </w:rPr>
            </w:pPr>
          </w:p>
        </w:tc>
        <w:tc>
          <w:tcPr>
            <w:tcW w:w="5631" w:type="dxa"/>
          </w:tcPr>
          <w:p w14:paraId="7E9168BE" w14:textId="77777777" w:rsidR="000D5C9C" w:rsidRPr="00762FA2" w:rsidRDefault="000D5C9C" w:rsidP="00762FA2">
            <w:pPr>
              <w:rPr>
                <w:rFonts w:ascii="Arial" w:hAnsi="Arial" w:cs="Arial"/>
                <w:b/>
                <w:sz w:val="20"/>
                <w:szCs w:val="20"/>
              </w:rPr>
            </w:pPr>
            <w:r w:rsidRPr="00762FA2">
              <w:rPr>
                <w:rFonts w:ascii="Arial" w:hAnsi="Arial" w:cs="Arial"/>
                <w:b/>
                <w:sz w:val="20"/>
                <w:szCs w:val="20"/>
              </w:rPr>
              <w:t>Mögliche Maßnahmen</w:t>
            </w:r>
          </w:p>
          <w:p w14:paraId="2B6C3D8E" w14:textId="77777777" w:rsidR="000D5C9C" w:rsidRPr="00762FA2" w:rsidRDefault="000D5C9C" w:rsidP="00762FA2">
            <w:pPr>
              <w:rPr>
                <w:rFonts w:ascii="Arial" w:hAnsi="Arial" w:cs="Arial"/>
                <w:bCs/>
                <w:sz w:val="20"/>
                <w:szCs w:val="20"/>
              </w:rPr>
            </w:pPr>
          </w:p>
          <w:p w14:paraId="24AC5FAA" w14:textId="7282463A" w:rsidR="000D5C9C" w:rsidRPr="00762FA2" w:rsidRDefault="000D5C9C" w:rsidP="00762FA2">
            <w:pPr>
              <w:rPr>
                <w:rFonts w:ascii="Arial" w:hAnsi="Arial" w:cs="Arial"/>
                <w:bCs/>
                <w:sz w:val="20"/>
                <w:szCs w:val="20"/>
              </w:rPr>
            </w:pPr>
            <w:r w:rsidRPr="00762FA2">
              <w:rPr>
                <w:rFonts w:ascii="Arial" w:hAnsi="Arial" w:cs="Arial"/>
                <w:bCs/>
                <w:sz w:val="20"/>
                <w:szCs w:val="20"/>
              </w:rPr>
              <w:t>Erläuterungen: Die getroffenen Maßnahmen müssen sicherstellen, dass ein Zugriff auf die personenbezogenen Daten möglich bleibt oder wieder wird.</w:t>
            </w:r>
          </w:p>
        </w:tc>
        <w:tc>
          <w:tcPr>
            <w:tcW w:w="495" w:type="dxa"/>
            <w:shd w:val="clear" w:color="auto" w:fill="F2F2F2" w:themeFill="background1" w:themeFillShade="F2"/>
            <w:textDirection w:val="tbRl"/>
          </w:tcPr>
          <w:p w14:paraId="03DED0FB" w14:textId="77777777" w:rsidR="000D5C9C" w:rsidRPr="00762FA2" w:rsidRDefault="000D5C9C" w:rsidP="001F6C16">
            <w:pPr>
              <w:spacing w:line="276" w:lineRule="auto"/>
              <w:ind w:left="113" w:right="113"/>
              <w:jc w:val="center"/>
              <w:rPr>
                <w:rFonts w:ascii="Arial" w:hAnsi="Arial" w:cs="Arial"/>
                <w:bCs/>
                <w:sz w:val="20"/>
                <w:szCs w:val="20"/>
              </w:rPr>
            </w:pPr>
            <w:r w:rsidRPr="00762FA2">
              <w:rPr>
                <w:rFonts w:ascii="Arial" w:hAnsi="Arial" w:cs="Arial"/>
                <w:bCs/>
                <w:sz w:val="20"/>
                <w:szCs w:val="20"/>
              </w:rPr>
              <w:t>relevant</w:t>
            </w:r>
          </w:p>
        </w:tc>
        <w:tc>
          <w:tcPr>
            <w:tcW w:w="507" w:type="dxa"/>
            <w:shd w:val="clear" w:color="auto" w:fill="EAF1DD" w:themeFill="accent3" w:themeFillTint="33"/>
            <w:textDirection w:val="tbRl"/>
          </w:tcPr>
          <w:p w14:paraId="1603E6F5" w14:textId="77777777" w:rsidR="000D5C9C" w:rsidRPr="00762FA2" w:rsidRDefault="000D5C9C" w:rsidP="001F6C16">
            <w:pPr>
              <w:spacing w:after="200" w:line="276" w:lineRule="auto"/>
              <w:ind w:left="113" w:right="113"/>
              <w:jc w:val="center"/>
              <w:rPr>
                <w:rFonts w:ascii="Arial" w:hAnsi="Arial" w:cs="Arial"/>
                <w:bCs/>
                <w:sz w:val="20"/>
                <w:szCs w:val="20"/>
              </w:rPr>
            </w:pPr>
            <w:r w:rsidRPr="00762FA2">
              <w:rPr>
                <w:rFonts w:ascii="Arial" w:hAnsi="Arial" w:cs="Arial"/>
                <w:bCs/>
                <w:sz w:val="20"/>
                <w:szCs w:val="20"/>
              </w:rPr>
              <w:t>umgesetzt</w:t>
            </w:r>
          </w:p>
        </w:tc>
        <w:tc>
          <w:tcPr>
            <w:tcW w:w="3983" w:type="dxa"/>
            <w:vAlign w:val="center"/>
          </w:tcPr>
          <w:p w14:paraId="2EBFFA34" w14:textId="2E22A3F4" w:rsidR="000D5C9C" w:rsidRPr="00762FA2" w:rsidRDefault="000D5C9C" w:rsidP="001F6C16">
            <w:pPr>
              <w:jc w:val="center"/>
              <w:rPr>
                <w:rFonts w:ascii="Arial" w:hAnsi="Arial" w:cs="Arial"/>
                <w:bCs/>
                <w:sz w:val="20"/>
                <w:szCs w:val="20"/>
              </w:rPr>
            </w:pPr>
            <w:r w:rsidRPr="00762FA2">
              <w:rPr>
                <w:rFonts w:ascii="Arial" w:hAnsi="Arial" w:cs="Arial"/>
                <w:bCs/>
                <w:sz w:val="20"/>
                <w:szCs w:val="20"/>
              </w:rPr>
              <w:t>Dokumentation</w:t>
            </w:r>
          </w:p>
        </w:tc>
      </w:tr>
      <w:tr w:rsidR="00762FA2" w:rsidRPr="00762FA2" w14:paraId="29B72248" w14:textId="77777777" w:rsidTr="00762FA2">
        <w:tc>
          <w:tcPr>
            <w:tcW w:w="4830" w:type="dxa"/>
            <w:vMerge w:val="restart"/>
          </w:tcPr>
          <w:p w14:paraId="54DD05B2" w14:textId="56267745" w:rsidR="00762FA2" w:rsidRPr="00762FA2" w:rsidRDefault="00000000" w:rsidP="00762FA2">
            <w:pPr>
              <w:rPr>
                <w:rFonts w:ascii="Arial" w:eastAsia="Times New Roman" w:hAnsi="Arial" w:cs="Arial"/>
                <w:bCs/>
                <w:i/>
                <w:iCs/>
                <w:sz w:val="20"/>
                <w:szCs w:val="20"/>
              </w:rPr>
            </w:pPr>
            <w:sdt>
              <w:sdtPr>
                <w:rPr>
                  <w:rFonts w:ascii="Arial" w:hAnsi="Arial" w:cs="Arial"/>
                  <w:bCs/>
                  <w:sz w:val="20"/>
                  <w:szCs w:val="20"/>
                </w:rPr>
                <w:id w:val="-2136706594"/>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Pr>
                <w:rFonts w:ascii="Arial" w:hAnsi="Arial" w:cs="Arial"/>
                <w:bCs/>
                <w:sz w:val="20"/>
                <w:szCs w:val="20"/>
              </w:rPr>
              <w:t xml:space="preserve"> </w:t>
            </w:r>
            <w:r w:rsidR="00762FA2" w:rsidRPr="00762FA2">
              <w:rPr>
                <w:rFonts w:ascii="Arial" w:hAnsi="Arial" w:cs="Arial"/>
                <w:bCs/>
                <w:sz w:val="20"/>
                <w:szCs w:val="20"/>
              </w:rPr>
              <w:t>Die Zerstörung oder der Diebstahl von Hardware/Servern ist potenziell möglich</w:t>
            </w:r>
            <w:r w:rsidR="00762FA2">
              <w:rPr>
                <w:rFonts w:ascii="Arial" w:hAnsi="Arial" w:cs="Arial"/>
                <w:bCs/>
                <w:sz w:val="20"/>
                <w:szCs w:val="20"/>
              </w:rPr>
              <w:t xml:space="preserve"> </w:t>
            </w:r>
            <w:r w:rsidR="00762FA2" w:rsidRPr="00762FA2">
              <w:rPr>
                <w:rFonts w:ascii="Arial" w:eastAsia="Times New Roman" w:hAnsi="Arial" w:cs="Arial"/>
                <w:bCs/>
                <w:i/>
                <w:iCs/>
                <w:sz w:val="20"/>
                <w:szCs w:val="20"/>
              </w:rPr>
              <w:t>(In Betracht kommen z. B. die Maßnahmen Nrn. 2, 3, 5,12)</w:t>
            </w:r>
          </w:p>
          <w:p w14:paraId="3E306B6F" w14:textId="77777777" w:rsidR="00762FA2" w:rsidRPr="00762FA2" w:rsidRDefault="00762FA2" w:rsidP="00762FA2">
            <w:pPr>
              <w:rPr>
                <w:rFonts w:ascii="Arial" w:hAnsi="Arial" w:cs="Arial"/>
                <w:bCs/>
                <w:sz w:val="20"/>
                <w:szCs w:val="20"/>
              </w:rPr>
            </w:pPr>
          </w:p>
          <w:p w14:paraId="3DCC8513" w14:textId="35D8FFD1" w:rsidR="00762FA2" w:rsidRPr="00762FA2" w:rsidRDefault="00000000" w:rsidP="00762FA2">
            <w:pPr>
              <w:rPr>
                <w:rFonts w:ascii="Arial" w:eastAsia="Times New Roman" w:hAnsi="Arial" w:cs="Arial"/>
                <w:bCs/>
                <w:sz w:val="20"/>
                <w:szCs w:val="20"/>
              </w:rPr>
            </w:pPr>
            <w:sdt>
              <w:sdtPr>
                <w:rPr>
                  <w:rFonts w:ascii="Arial" w:hAnsi="Arial" w:cs="Arial"/>
                  <w:bCs/>
                  <w:sz w:val="20"/>
                  <w:szCs w:val="20"/>
                </w:rPr>
                <w:id w:val="1135602937"/>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Potenziell droht der Verlust von Akten</w:t>
            </w:r>
            <w:r w:rsidR="00762FA2">
              <w:rPr>
                <w:rFonts w:ascii="Arial" w:hAnsi="Arial" w:cs="Arial"/>
                <w:bCs/>
                <w:sz w:val="20"/>
                <w:szCs w:val="20"/>
              </w:rPr>
              <w:t xml:space="preserve"> </w:t>
            </w:r>
            <w:r w:rsidR="00762FA2" w:rsidRPr="00762FA2">
              <w:rPr>
                <w:rFonts w:ascii="Arial" w:eastAsia="Times New Roman" w:hAnsi="Arial" w:cs="Arial"/>
                <w:bCs/>
                <w:i/>
                <w:iCs/>
                <w:sz w:val="20"/>
                <w:szCs w:val="20"/>
              </w:rPr>
              <w:t>(In Betracht kommt z. B. die Maßnahmen Nrn. 1 bei elektronisch geführten Akten)</w:t>
            </w:r>
          </w:p>
          <w:p w14:paraId="6A1A0F0E" w14:textId="77777777" w:rsidR="00762FA2" w:rsidRPr="00762FA2" w:rsidRDefault="00762FA2" w:rsidP="00762FA2">
            <w:pPr>
              <w:rPr>
                <w:rFonts w:ascii="Arial" w:hAnsi="Arial" w:cs="Arial"/>
                <w:bCs/>
                <w:sz w:val="20"/>
                <w:szCs w:val="20"/>
              </w:rPr>
            </w:pPr>
          </w:p>
          <w:p w14:paraId="654F388B" w14:textId="454C4619" w:rsidR="00762FA2" w:rsidRPr="00762FA2" w:rsidRDefault="00000000" w:rsidP="00762FA2">
            <w:pPr>
              <w:rPr>
                <w:rFonts w:ascii="Arial" w:eastAsia="Times New Roman" w:hAnsi="Arial" w:cs="Arial"/>
                <w:bCs/>
                <w:i/>
                <w:iCs/>
                <w:sz w:val="20"/>
                <w:szCs w:val="20"/>
              </w:rPr>
            </w:pPr>
            <w:sdt>
              <w:sdtPr>
                <w:rPr>
                  <w:rFonts w:ascii="Arial" w:hAnsi="Arial" w:cs="Arial"/>
                  <w:bCs/>
                  <w:sz w:val="20"/>
                  <w:szCs w:val="20"/>
                </w:rPr>
                <w:id w:val="2085183855"/>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Ein Angriff auf Hard-/Software ist potenziell möglich</w:t>
            </w:r>
            <w:r w:rsidR="00762FA2">
              <w:rPr>
                <w:rFonts w:ascii="Arial" w:hAnsi="Arial" w:cs="Arial"/>
                <w:bCs/>
                <w:sz w:val="20"/>
                <w:szCs w:val="20"/>
              </w:rPr>
              <w:t xml:space="preserve"> </w:t>
            </w:r>
            <w:r w:rsidR="00762FA2" w:rsidRPr="00762FA2">
              <w:rPr>
                <w:rFonts w:ascii="Arial" w:eastAsia="Times New Roman" w:hAnsi="Arial" w:cs="Arial"/>
                <w:bCs/>
                <w:i/>
                <w:iCs/>
                <w:sz w:val="20"/>
                <w:szCs w:val="20"/>
              </w:rPr>
              <w:t>(In Betracht kommen z. B. die Maßnahmen Nrn. 1, 2, 3, 5,6, 7, 8, 9, 10, 11, 12, 13, 14, 15, 16, 17)</w:t>
            </w:r>
          </w:p>
          <w:p w14:paraId="2B390CEE" w14:textId="77777777" w:rsidR="00762FA2" w:rsidRPr="00762FA2" w:rsidRDefault="00762FA2" w:rsidP="00762FA2">
            <w:pPr>
              <w:rPr>
                <w:rFonts w:ascii="Arial" w:hAnsi="Arial" w:cs="Arial"/>
                <w:bCs/>
                <w:sz w:val="20"/>
                <w:szCs w:val="20"/>
              </w:rPr>
            </w:pPr>
          </w:p>
          <w:p w14:paraId="2FA66AC7" w14:textId="59A6F12D" w:rsidR="00762FA2" w:rsidRPr="00762FA2" w:rsidRDefault="00000000" w:rsidP="00762FA2">
            <w:pPr>
              <w:rPr>
                <w:rFonts w:ascii="Arial" w:eastAsia="Times New Roman" w:hAnsi="Arial" w:cs="Arial"/>
                <w:bCs/>
                <w:i/>
                <w:iCs/>
                <w:sz w:val="20"/>
                <w:szCs w:val="20"/>
              </w:rPr>
            </w:pPr>
            <w:sdt>
              <w:sdtPr>
                <w:rPr>
                  <w:rFonts w:ascii="Arial" w:hAnsi="Arial" w:cs="Arial"/>
                  <w:bCs/>
                  <w:sz w:val="20"/>
                  <w:szCs w:val="20"/>
                </w:rPr>
                <w:id w:val="913820746"/>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Es ist </w:t>
            </w:r>
            <w:r w:rsidR="003138D6">
              <w:rPr>
                <w:rFonts w:ascii="Arial" w:hAnsi="Arial" w:cs="Arial"/>
                <w:bCs/>
                <w:sz w:val="20"/>
                <w:szCs w:val="20"/>
              </w:rPr>
              <w:t>potenziell</w:t>
            </w:r>
            <w:r w:rsidR="00762FA2" w:rsidRPr="00762FA2">
              <w:rPr>
                <w:rFonts w:ascii="Arial" w:hAnsi="Arial" w:cs="Arial"/>
                <w:bCs/>
                <w:sz w:val="20"/>
                <w:szCs w:val="20"/>
              </w:rPr>
              <w:t xml:space="preserve"> möglich, dass IT – Systeme oder IT –Anwendungen durch einen Angriff mit Schadsoftware nicht oder nicht in vollem Umfang genutzt werden können</w:t>
            </w:r>
            <w:r w:rsidR="00762FA2">
              <w:rPr>
                <w:rFonts w:ascii="Arial" w:hAnsi="Arial" w:cs="Arial"/>
                <w:bCs/>
                <w:sz w:val="20"/>
                <w:szCs w:val="20"/>
              </w:rPr>
              <w:t xml:space="preserve"> </w:t>
            </w:r>
            <w:r w:rsidR="00762FA2" w:rsidRPr="00762FA2">
              <w:rPr>
                <w:rFonts w:ascii="Arial" w:eastAsia="Times New Roman" w:hAnsi="Arial" w:cs="Arial"/>
                <w:bCs/>
                <w:i/>
                <w:iCs/>
                <w:sz w:val="20"/>
                <w:szCs w:val="20"/>
              </w:rPr>
              <w:t>(In Betracht kommen z. B. die Maßnahmen Nrn. 1, 2, 3, 5,6, 7, 8, 9, 10, 11, 12, 13, 14, 15, 16, 17)</w:t>
            </w:r>
          </w:p>
          <w:p w14:paraId="1E5B1D20" w14:textId="77777777" w:rsidR="00762FA2" w:rsidRPr="00762FA2" w:rsidRDefault="00762FA2" w:rsidP="00762FA2">
            <w:pPr>
              <w:rPr>
                <w:rFonts w:ascii="Arial" w:hAnsi="Arial" w:cs="Arial"/>
                <w:bCs/>
                <w:sz w:val="20"/>
                <w:szCs w:val="20"/>
              </w:rPr>
            </w:pPr>
          </w:p>
          <w:p w14:paraId="4968FA63" w14:textId="3762E1E6" w:rsidR="00762FA2" w:rsidRPr="00762FA2" w:rsidRDefault="00000000" w:rsidP="00762FA2">
            <w:pPr>
              <w:rPr>
                <w:rFonts w:ascii="Arial" w:eastAsia="Times New Roman" w:hAnsi="Arial" w:cs="Arial"/>
                <w:bCs/>
                <w:i/>
                <w:iCs/>
                <w:sz w:val="20"/>
                <w:szCs w:val="20"/>
              </w:rPr>
            </w:pPr>
            <w:sdt>
              <w:sdtPr>
                <w:rPr>
                  <w:rFonts w:ascii="Arial" w:hAnsi="Arial" w:cs="Arial"/>
                  <w:bCs/>
                  <w:sz w:val="20"/>
                  <w:szCs w:val="20"/>
                </w:rPr>
                <w:id w:val="-1932191848"/>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Das Wiederanfahren der IT – Systeme/IT – Anwendungen bei einem Angriff wird durch mangelnde Vorkehrungen verhindert oder verzögert</w:t>
            </w:r>
            <w:r w:rsidR="00762FA2">
              <w:rPr>
                <w:rFonts w:ascii="Arial" w:hAnsi="Arial" w:cs="Arial"/>
                <w:bCs/>
                <w:sz w:val="20"/>
                <w:szCs w:val="20"/>
              </w:rPr>
              <w:t xml:space="preserve"> </w:t>
            </w:r>
            <w:r w:rsidR="00762FA2" w:rsidRPr="00762FA2">
              <w:rPr>
                <w:rFonts w:ascii="Arial" w:eastAsia="Times New Roman" w:hAnsi="Arial" w:cs="Arial"/>
                <w:bCs/>
                <w:i/>
                <w:iCs/>
                <w:sz w:val="20"/>
                <w:szCs w:val="20"/>
              </w:rPr>
              <w:t>(In Betracht kommen z. B. die Maßnahmen Nrn. 1, 7, 8, 9)</w:t>
            </w:r>
          </w:p>
          <w:p w14:paraId="5B5A943C" w14:textId="77777777" w:rsidR="00762FA2" w:rsidRPr="00762FA2" w:rsidRDefault="00762FA2" w:rsidP="00762FA2">
            <w:pPr>
              <w:rPr>
                <w:rFonts w:ascii="Arial" w:hAnsi="Arial" w:cs="Arial"/>
                <w:bCs/>
                <w:sz w:val="20"/>
                <w:szCs w:val="20"/>
              </w:rPr>
            </w:pPr>
          </w:p>
          <w:p w14:paraId="3CF5ADB2" w14:textId="77777777" w:rsidR="00762FA2" w:rsidRPr="00762FA2" w:rsidRDefault="00000000" w:rsidP="00762FA2">
            <w:pPr>
              <w:rPr>
                <w:rFonts w:ascii="Arial" w:hAnsi="Arial" w:cs="Arial"/>
                <w:bCs/>
                <w:sz w:val="20"/>
                <w:szCs w:val="20"/>
              </w:rPr>
            </w:pPr>
            <w:sdt>
              <w:sdtPr>
                <w:rPr>
                  <w:rFonts w:ascii="Arial" w:hAnsi="Arial" w:cs="Arial"/>
                  <w:bCs/>
                  <w:sz w:val="20"/>
                  <w:szCs w:val="20"/>
                </w:rPr>
                <w:id w:val="2023511273"/>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Es ist potenziell möglich, dass ein Angriff zugleich die Datensicherung angreift</w:t>
            </w:r>
          </w:p>
          <w:p w14:paraId="38154EB8" w14:textId="77777777" w:rsidR="00762FA2" w:rsidRPr="00762FA2" w:rsidRDefault="00762FA2" w:rsidP="00762FA2">
            <w:pPr>
              <w:rPr>
                <w:rFonts w:ascii="Arial" w:hAnsi="Arial" w:cs="Arial"/>
                <w:bCs/>
                <w:sz w:val="20"/>
                <w:szCs w:val="20"/>
              </w:rPr>
            </w:pPr>
          </w:p>
          <w:p w14:paraId="2479C682" w14:textId="77777777" w:rsidR="00762FA2" w:rsidRPr="00762FA2" w:rsidRDefault="00000000" w:rsidP="00762FA2">
            <w:pPr>
              <w:rPr>
                <w:rFonts w:ascii="Arial" w:hAnsi="Arial" w:cs="Arial"/>
                <w:bCs/>
                <w:sz w:val="20"/>
                <w:szCs w:val="20"/>
              </w:rPr>
            </w:pPr>
            <w:sdt>
              <w:sdtPr>
                <w:rPr>
                  <w:rFonts w:ascii="Arial" w:hAnsi="Arial" w:cs="Arial"/>
                  <w:bCs/>
                  <w:sz w:val="20"/>
                  <w:szCs w:val="20"/>
                </w:rPr>
                <w:id w:val="-769933954"/>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Der Ausfall von Hard-/Software durch Elementarschäden (Brand, Regen, Hochwasser, Wassereinbruch, Corona) ist potenziell möglich</w:t>
            </w:r>
          </w:p>
          <w:p w14:paraId="6EC11EA6" w14:textId="77777777" w:rsidR="00762FA2" w:rsidRPr="00762FA2" w:rsidRDefault="00762FA2" w:rsidP="00762FA2">
            <w:pPr>
              <w:rPr>
                <w:rFonts w:ascii="Arial" w:hAnsi="Arial" w:cs="Arial"/>
                <w:bCs/>
                <w:sz w:val="20"/>
                <w:szCs w:val="20"/>
              </w:rPr>
            </w:pPr>
          </w:p>
          <w:p w14:paraId="01C1B3B4" w14:textId="77777777" w:rsidR="00762FA2" w:rsidRPr="00762FA2" w:rsidRDefault="00000000" w:rsidP="00762FA2">
            <w:pPr>
              <w:rPr>
                <w:rFonts w:ascii="Arial" w:hAnsi="Arial" w:cs="Arial"/>
                <w:bCs/>
                <w:sz w:val="20"/>
                <w:szCs w:val="20"/>
              </w:rPr>
            </w:pPr>
            <w:sdt>
              <w:sdtPr>
                <w:rPr>
                  <w:rFonts w:ascii="Arial" w:hAnsi="Arial" w:cs="Arial"/>
                  <w:bCs/>
                  <w:sz w:val="20"/>
                  <w:szCs w:val="20"/>
                </w:rPr>
                <w:id w:val="-423655312"/>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Es ist potenziell möglich, dass infolge von defekter Hard-/Software, fehlender Stromversorgung oder einer gestörten Netzwerkverbindung IT – Anwendungen/IT – Systeme nicht ordnungsgemäß funktionieren</w:t>
            </w:r>
          </w:p>
          <w:p w14:paraId="7F17BB5B" w14:textId="77777777" w:rsidR="00762FA2" w:rsidRPr="00762FA2" w:rsidRDefault="00762FA2" w:rsidP="00762FA2">
            <w:pPr>
              <w:rPr>
                <w:rFonts w:ascii="Arial" w:hAnsi="Arial" w:cs="Arial"/>
                <w:bCs/>
                <w:sz w:val="20"/>
                <w:szCs w:val="20"/>
              </w:rPr>
            </w:pPr>
          </w:p>
          <w:p w14:paraId="4C7B9064" w14:textId="77777777" w:rsidR="00762FA2" w:rsidRPr="00762FA2" w:rsidRDefault="00000000" w:rsidP="00762FA2">
            <w:pPr>
              <w:rPr>
                <w:rFonts w:ascii="Arial" w:hAnsi="Arial" w:cs="Arial"/>
                <w:bCs/>
                <w:sz w:val="20"/>
                <w:szCs w:val="20"/>
              </w:rPr>
            </w:pPr>
            <w:sdt>
              <w:sdtPr>
                <w:rPr>
                  <w:rFonts w:ascii="Arial" w:hAnsi="Arial" w:cs="Arial"/>
                  <w:bCs/>
                  <w:sz w:val="20"/>
                  <w:szCs w:val="20"/>
                </w:rPr>
                <w:id w:val="566388103"/>
                <w14:checkbox>
                  <w14:checked w14:val="0"/>
                  <w14:checkedState w14:val="2612" w14:font="MS Gothic"/>
                  <w14:uncheckedState w14:val="2610" w14:font="MS Gothic"/>
                </w14:checkbox>
              </w:sdtPr>
              <w:sdtContent>
                <w:r w:rsidR="00762FA2" w:rsidRPr="00762FA2">
                  <w:rPr>
                    <w:rFonts w:ascii="Segoe UI Symbol" w:eastAsia="MS Gothic" w:hAnsi="Segoe UI Symbol" w:cs="Segoe UI Symbol"/>
                    <w:bCs/>
                    <w:sz w:val="20"/>
                    <w:szCs w:val="20"/>
                  </w:rPr>
                  <w:t>☐</w:t>
                </w:r>
              </w:sdtContent>
            </w:sdt>
            <w:r w:rsidR="00762FA2" w:rsidRPr="00762FA2">
              <w:rPr>
                <w:rFonts w:ascii="Arial" w:hAnsi="Arial" w:cs="Arial"/>
                <w:bCs/>
                <w:sz w:val="20"/>
                <w:szCs w:val="20"/>
              </w:rPr>
              <w:t xml:space="preserve"> Weitere Gefährdungen</w:t>
            </w:r>
          </w:p>
          <w:p w14:paraId="174962AB" w14:textId="77777777" w:rsidR="00762FA2" w:rsidRPr="00762FA2" w:rsidRDefault="00762FA2" w:rsidP="00762FA2">
            <w:pPr>
              <w:rPr>
                <w:rFonts w:ascii="Arial" w:hAnsi="Arial" w:cs="Arial"/>
                <w:bCs/>
                <w:sz w:val="20"/>
                <w:szCs w:val="20"/>
              </w:rPr>
            </w:pPr>
          </w:p>
        </w:tc>
        <w:tc>
          <w:tcPr>
            <w:tcW w:w="5631" w:type="dxa"/>
          </w:tcPr>
          <w:p w14:paraId="755B01AD" w14:textId="6C53178F" w:rsidR="00762FA2" w:rsidRPr="00762FA2" w:rsidRDefault="00762FA2" w:rsidP="00762FA2">
            <w:pPr>
              <w:rPr>
                <w:rFonts w:ascii="Arial" w:hAnsi="Arial" w:cs="Arial"/>
                <w:bCs/>
                <w:sz w:val="20"/>
                <w:szCs w:val="20"/>
              </w:rPr>
            </w:pPr>
            <w:r w:rsidRPr="00762FA2">
              <w:rPr>
                <w:rFonts w:ascii="Arial" w:hAnsi="Arial" w:cs="Arial"/>
                <w:bCs/>
                <w:sz w:val="20"/>
                <w:szCs w:val="20"/>
              </w:rPr>
              <w:lastRenderedPageBreak/>
              <w:t xml:space="preserve">1. Sicherungs- und Wiederherstellungskonzept </w:t>
            </w:r>
            <w:r>
              <w:rPr>
                <w:rFonts w:ascii="Arial" w:hAnsi="Arial" w:cs="Arial"/>
                <w:bCs/>
                <w:sz w:val="20"/>
                <w:szCs w:val="20"/>
              </w:rPr>
              <w:br/>
            </w:r>
            <w:r w:rsidRPr="00762FA2">
              <w:rPr>
                <w:rFonts w:ascii="Arial" w:hAnsi="Arial" w:cs="Arial"/>
                <w:bCs/>
                <w:sz w:val="20"/>
                <w:szCs w:val="20"/>
              </w:rPr>
              <w:t>(Backup und Recovery)</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279489929"/>
              <w14:checkbox>
                <w14:checked w14:val="0"/>
                <w14:checkedState w14:val="2612" w14:font="MS Gothic"/>
                <w14:uncheckedState w14:val="2610" w14:font="MS Gothic"/>
              </w14:checkbox>
            </w:sdtPr>
            <w:sdtContent>
              <w:p w14:paraId="3F5C3598"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18330475"/>
              <w14:checkbox>
                <w14:checked w14:val="0"/>
                <w14:checkedState w14:val="2612" w14:font="MS Gothic"/>
                <w14:uncheckedState w14:val="2610" w14:font="MS Gothic"/>
              </w14:checkbox>
            </w:sdtPr>
            <w:sdtContent>
              <w:p w14:paraId="4F80E9DA"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1F981DAC" w14:textId="77777777" w:rsidR="00762FA2" w:rsidRPr="00762FA2" w:rsidRDefault="00762FA2" w:rsidP="001F6C16">
            <w:pPr>
              <w:jc w:val="center"/>
              <w:rPr>
                <w:rFonts w:ascii="Arial" w:hAnsi="Arial" w:cs="Arial"/>
                <w:bCs/>
                <w:sz w:val="20"/>
                <w:szCs w:val="20"/>
              </w:rPr>
            </w:pPr>
          </w:p>
        </w:tc>
      </w:tr>
      <w:tr w:rsidR="00762FA2" w:rsidRPr="00762FA2" w14:paraId="7E1C02C6" w14:textId="77777777" w:rsidTr="00762FA2">
        <w:tc>
          <w:tcPr>
            <w:tcW w:w="4830" w:type="dxa"/>
            <w:vMerge/>
          </w:tcPr>
          <w:p w14:paraId="71AAF2FA" w14:textId="77777777" w:rsidR="00762FA2" w:rsidRPr="00762FA2" w:rsidRDefault="00762FA2" w:rsidP="00762FA2">
            <w:pPr>
              <w:rPr>
                <w:rFonts w:ascii="Arial" w:hAnsi="Arial" w:cs="Arial"/>
                <w:bCs/>
                <w:sz w:val="20"/>
                <w:szCs w:val="20"/>
              </w:rPr>
            </w:pPr>
          </w:p>
        </w:tc>
        <w:tc>
          <w:tcPr>
            <w:tcW w:w="5631" w:type="dxa"/>
          </w:tcPr>
          <w:p w14:paraId="46386452" w14:textId="212A3EB8" w:rsidR="00762FA2" w:rsidRPr="00762FA2" w:rsidRDefault="00762FA2" w:rsidP="00762FA2">
            <w:pPr>
              <w:rPr>
                <w:rFonts w:ascii="Arial" w:hAnsi="Arial" w:cs="Arial"/>
                <w:bCs/>
                <w:sz w:val="20"/>
                <w:szCs w:val="20"/>
              </w:rPr>
            </w:pPr>
            <w:r w:rsidRPr="00762FA2">
              <w:rPr>
                <w:rFonts w:ascii="Arial" w:hAnsi="Arial" w:cs="Arial"/>
                <w:bCs/>
                <w:sz w:val="20"/>
                <w:szCs w:val="20"/>
              </w:rPr>
              <w:t>2. Automatisiertes Anfertigen von Datensicherungen</w:t>
            </w:r>
            <w:r>
              <w:rPr>
                <w:rFonts w:ascii="Arial" w:hAnsi="Arial" w:cs="Arial"/>
                <w:bCs/>
                <w:sz w:val="20"/>
                <w:szCs w:val="20"/>
              </w:rPr>
              <w:br/>
            </w:r>
            <w:r w:rsidRPr="00762FA2">
              <w:rPr>
                <w:rFonts w:ascii="Arial" w:hAnsi="Arial" w:cs="Arial"/>
                <w:bCs/>
                <w:sz w:val="20"/>
                <w:szCs w:val="20"/>
              </w:rPr>
              <w:t>(Backup)</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415750083"/>
              <w14:checkbox>
                <w14:checked w14:val="0"/>
                <w14:checkedState w14:val="2612" w14:font="MS Gothic"/>
                <w14:uncheckedState w14:val="2610" w14:font="MS Gothic"/>
              </w14:checkbox>
            </w:sdtPr>
            <w:sdtContent>
              <w:p w14:paraId="7C6D6F3C"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861359675"/>
              <w14:checkbox>
                <w14:checked w14:val="0"/>
                <w14:checkedState w14:val="2612" w14:font="MS Gothic"/>
                <w14:uncheckedState w14:val="2610" w14:font="MS Gothic"/>
              </w14:checkbox>
            </w:sdtPr>
            <w:sdtContent>
              <w:p w14:paraId="0D513BA6"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006A03AF" w14:textId="77777777" w:rsidR="00762FA2" w:rsidRPr="00762FA2" w:rsidRDefault="00762FA2" w:rsidP="001F6C16">
            <w:pPr>
              <w:jc w:val="center"/>
              <w:rPr>
                <w:rFonts w:ascii="Arial" w:hAnsi="Arial" w:cs="Arial"/>
                <w:bCs/>
                <w:sz w:val="20"/>
                <w:szCs w:val="20"/>
              </w:rPr>
            </w:pPr>
          </w:p>
        </w:tc>
      </w:tr>
      <w:tr w:rsidR="00762FA2" w:rsidRPr="00762FA2" w14:paraId="097F78FB" w14:textId="77777777" w:rsidTr="00762FA2">
        <w:tc>
          <w:tcPr>
            <w:tcW w:w="4830" w:type="dxa"/>
            <w:vMerge/>
          </w:tcPr>
          <w:p w14:paraId="13A35A99" w14:textId="77777777" w:rsidR="00762FA2" w:rsidRPr="00762FA2" w:rsidRDefault="00762FA2" w:rsidP="00762FA2">
            <w:pPr>
              <w:rPr>
                <w:rFonts w:ascii="Arial" w:hAnsi="Arial" w:cs="Arial"/>
                <w:bCs/>
                <w:sz w:val="20"/>
                <w:szCs w:val="20"/>
              </w:rPr>
            </w:pPr>
          </w:p>
        </w:tc>
        <w:tc>
          <w:tcPr>
            <w:tcW w:w="5631" w:type="dxa"/>
          </w:tcPr>
          <w:p w14:paraId="7CD75A66" w14:textId="3905AFF8" w:rsidR="00762FA2" w:rsidRPr="00762FA2" w:rsidRDefault="00762FA2" w:rsidP="00762FA2">
            <w:pPr>
              <w:rPr>
                <w:rFonts w:ascii="Arial" w:hAnsi="Arial" w:cs="Arial"/>
                <w:bCs/>
                <w:sz w:val="20"/>
                <w:szCs w:val="20"/>
              </w:rPr>
            </w:pPr>
            <w:r w:rsidRPr="00762FA2">
              <w:rPr>
                <w:rFonts w:ascii="Arial" w:hAnsi="Arial" w:cs="Arial"/>
                <w:bCs/>
                <w:sz w:val="20"/>
                <w:szCs w:val="20"/>
              </w:rPr>
              <w:t>3. Daten und Datensicherung sind voneinander getrennt</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740525571"/>
              <w14:checkbox>
                <w14:checked w14:val="0"/>
                <w14:checkedState w14:val="2612" w14:font="MS Gothic"/>
                <w14:uncheckedState w14:val="2610" w14:font="MS Gothic"/>
              </w14:checkbox>
            </w:sdtPr>
            <w:sdtContent>
              <w:p w14:paraId="6CB3EB72"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876695082"/>
              <w14:checkbox>
                <w14:checked w14:val="0"/>
                <w14:checkedState w14:val="2612" w14:font="MS Gothic"/>
                <w14:uncheckedState w14:val="2610" w14:font="MS Gothic"/>
              </w14:checkbox>
            </w:sdtPr>
            <w:sdtContent>
              <w:p w14:paraId="4D5C5FF0"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6BD946D6" w14:textId="77777777" w:rsidR="00762FA2" w:rsidRPr="00762FA2" w:rsidRDefault="00762FA2" w:rsidP="001F6C16">
            <w:pPr>
              <w:jc w:val="center"/>
              <w:rPr>
                <w:rFonts w:ascii="Arial" w:hAnsi="Arial" w:cs="Arial"/>
                <w:bCs/>
                <w:sz w:val="20"/>
                <w:szCs w:val="20"/>
              </w:rPr>
            </w:pPr>
          </w:p>
        </w:tc>
      </w:tr>
      <w:tr w:rsidR="00762FA2" w:rsidRPr="00762FA2" w14:paraId="62D07ECE" w14:textId="77777777" w:rsidTr="00762FA2">
        <w:tc>
          <w:tcPr>
            <w:tcW w:w="4830" w:type="dxa"/>
            <w:vMerge/>
          </w:tcPr>
          <w:p w14:paraId="7A50E4C3" w14:textId="77777777" w:rsidR="00762FA2" w:rsidRPr="00762FA2" w:rsidRDefault="00762FA2" w:rsidP="00762FA2">
            <w:pPr>
              <w:rPr>
                <w:rFonts w:ascii="Arial" w:hAnsi="Arial" w:cs="Arial"/>
                <w:bCs/>
                <w:sz w:val="20"/>
                <w:szCs w:val="20"/>
              </w:rPr>
            </w:pPr>
          </w:p>
        </w:tc>
        <w:tc>
          <w:tcPr>
            <w:tcW w:w="5631" w:type="dxa"/>
          </w:tcPr>
          <w:p w14:paraId="0C64F3CB" w14:textId="2A3CA013" w:rsidR="00762FA2" w:rsidRPr="00762FA2" w:rsidRDefault="00762FA2" w:rsidP="00762FA2">
            <w:pPr>
              <w:rPr>
                <w:rFonts w:ascii="Arial" w:hAnsi="Arial" w:cs="Arial"/>
                <w:bCs/>
                <w:sz w:val="20"/>
                <w:szCs w:val="20"/>
              </w:rPr>
            </w:pPr>
            <w:r w:rsidRPr="00762FA2">
              <w:rPr>
                <w:rFonts w:ascii="Arial" w:hAnsi="Arial" w:cs="Arial"/>
                <w:bCs/>
                <w:sz w:val="20"/>
                <w:szCs w:val="20"/>
              </w:rPr>
              <w:t>4. Aufbewahrung von Datenträgern in gegen Elementarschäden gesicherten Behältnissen</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037384968"/>
              <w14:checkbox>
                <w14:checked w14:val="0"/>
                <w14:checkedState w14:val="2612" w14:font="MS Gothic"/>
                <w14:uncheckedState w14:val="2610" w14:font="MS Gothic"/>
              </w14:checkbox>
            </w:sdtPr>
            <w:sdtContent>
              <w:p w14:paraId="17E97C67"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71623695"/>
              <w14:checkbox>
                <w14:checked w14:val="0"/>
                <w14:checkedState w14:val="2612" w14:font="MS Gothic"/>
                <w14:uncheckedState w14:val="2610" w14:font="MS Gothic"/>
              </w14:checkbox>
            </w:sdtPr>
            <w:sdtContent>
              <w:p w14:paraId="73564418"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4F7F5443" w14:textId="77777777" w:rsidR="00762FA2" w:rsidRPr="00762FA2" w:rsidRDefault="00762FA2" w:rsidP="001F6C16">
            <w:pPr>
              <w:jc w:val="center"/>
              <w:rPr>
                <w:rFonts w:ascii="Arial" w:hAnsi="Arial" w:cs="Arial"/>
                <w:bCs/>
                <w:sz w:val="20"/>
                <w:szCs w:val="20"/>
              </w:rPr>
            </w:pPr>
          </w:p>
        </w:tc>
      </w:tr>
      <w:tr w:rsidR="00762FA2" w:rsidRPr="00762FA2" w14:paraId="12C8DD5A" w14:textId="77777777" w:rsidTr="00762FA2">
        <w:tc>
          <w:tcPr>
            <w:tcW w:w="4830" w:type="dxa"/>
            <w:vMerge/>
          </w:tcPr>
          <w:p w14:paraId="739D9753" w14:textId="77777777" w:rsidR="00762FA2" w:rsidRPr="00762FA2" w:rsidRDefault="00762FA2" w:rsidP="00762FA2">
            <w:pPr>
              <w:rPr>
                <w:rFonts w:ascii="Arial" w:hAnsi="Arial" w:cs="Arial"/>
                <w:bCs/>
                <w:sz w:val="20"/>
                <w:szCs w:val="20"/>
              </w:rPr>
            </w:pPr>
          </w:p>
        </w:tc>
        <w:tc>
          <w:tcPr>
            <w:tcW w:w="5631" w:type="dxa"/>
          </w:tcPr>
          <w:p w14:paraId="7FC339F8" w14:textId="72D5D0B7" w:rsidR="00762FA2" w:rsidRPr="00762FA2" w:rsidRDefault="00762FA2" w:rsidP="00762FA2">
            <w:pPr>
              <w:rPr>
                <w:rFonts w:ascii="Arial" w:hAnsi="Arial" w:cs="Arial"/>
                <w:bCs/>
                <w:sz w:val="20"/>
                <w:szCs w:val="20"/>
              </w:rPr>
            </w:pPr>
            <w:r w:rsidRPr="00762FA2">
              <w:rPr>
                <w:rFonts w:ascii="Arial" w:hAnsi="Arial" w:cs="Arial"/>
                <w:bCs/>
                <w:sz w:val="20"/>
                <w:szCs w:val="20"/>
              </w:rPr>
              <w:t>5. Aufbewahrung der Datensicherung in einem anderen Brandabschnitt</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117046024"/>
              <w14:checkbox>
                <w14:checked w14:val="0"/>
                <w14:checkedState w14:val="2612" w14:font="MS Gothic"/>
                <w14:uncheckedState w14:val="2610" w14:font="MS Gothic"/>
              </w14:checkbox>
            </w:sdtPr>
            <w:sdtContent>
              <w:p w14:paraId="7F93D1CE"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161271094"/>
              <w14:checkbox>
                <w14:checked w14:val="0"/>
                <w14:checkedState w14:val="2612" w14:font="MS Gothic"/>
                <w14:uncheckedState w14:val="2610" w14:font="MS Gothic"/>
              </w14:checkbox>
            </w:sdtPr>
            <w:sdtContent>
              <w:p w14:paraId="64E4CFA2"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8FE672C" w14:textId="77777777" w:rsidR="00762FA2" w:rsidRPr="00762FA2" w:rsidRDefault="00762FA2" w:rsidP="001F6C16">
            <w:pPr>
              <w:jc w:val="center"/>
              <w:rPr>
                <w:rFonts w:ascii="Arial" w:hAnsi="Arial" w:cs="Arial"/>
                <w:bCs/>
                <w:sz w:val="20"/>
                <w:szCs w:val="20"/>
              </w:rPr>
            </w:pPr>
          </w:p>
        </w:tc>
      </w:tr>
      <w:tr w:rsidR="00762FA2" w:rsidRPr="00762FA2" w14:paraId="700C49EE" w14:textId="77777777" w:rsidTr="00762FA2">
        <w:tc>
          <w:tcPr>
            <w:tcW w:w="4830" w:type="dxa"/>
            <w:vMerge/>
          </w:tcPr>
          <w:p w14:paraId="3EE07B6B" w14:textId="77777777" w:rsidR="00762FA2" w:rsidRPr="00762FA2" w:rsidRDefault="00762FA2" w:rsidP="00762FA2">
            <w:pPr>
              <w:rPr>
                <w:rFonts w:ascii="Arial" w:hAnsi="Arial" w:cs="Arial"/>
                <w:bCs/>
                <w:sz w:val="20"/>
                <w:szCs w:val="20"/>
              </w:rPr>
            </w:pPr>
          </w:p>
        </w:tc>
        <w:tc>
          <w:tcPr>
            <w:tcW w:w="5631" w:type="dxa"/>
          </w:tcPr>
          <w:p w14:paraId="44EB9AC7" w14:textId="0FB4F831" w:rsidR="00762FA2" w:rsidRPr="00762FA2" w:rsidRDefault="00762FA2" w:rsidP="00762FA2">
            <w:pPr>
              <w:rPr>
                <w:rFonts w:ascii="Arial" w:hAnsi="Arial" w:cs="Arial"/>
                <w:bCs/>
                <w:sz w:val="20"/>
                <w:szCs w:val="20"/>
              </w:rPr>
            </w:pPr>
            <w:r w:rsidRPr="00762FA2">
              <w:rPr>
                <w:rFonts w:ascii="Arial" w:hAnsi="Arial" w:cs="Arial"/>
                <w:bCs/>
                <w:sz w:val="20"/>
                <w:szCs w:val="20"/>
              </w:rPr>
              <w:t>6. Festgelegte Zuständigkeiten für die Datensicherung</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150105252"/>
              <w14:checkbox>
                <w14:checked w14:val="0"/>
                <w14:checkedState w14:val="2612" w14:font="MS Gothic"/>
                <w14:uncheckedState w14:val="2610" w14:font="MS Gothic"/>
              </w14:checkbox>
            </w:sdtPr>
            <w:sdtContent>
              <w:p w14:paraId="1D9D9525"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939101221"/>
              <w14:checkbox>
                <w14:checked w14:val="0"/>
                <w14:checkedState w14:val="2612" w14:font="MS Gothic"/>
                <w14:uncheckedState w14:val="2610" w14:font="MS Gothic"/>
              </w14:checkbox>
            </w:sdtPr>
            <w:sdtContent>
              <w:p w14:paraId="416F5F8B"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68B12CB0" w14:textId="77777777" w:rsidR="00762FA2" w:rsidRPr="00762FA2" w:rsidRDefault="00762FA2" w:rsidP="001F6C16">
            <w:pPr>
              <w:jc w:val="center"/>
              <w:rPr>
                <w:rFonts w:ascii="Arial" w:hAnsi="Arial" w:cs="Arial"/>
                <w:bCs/>
                <w:sz w:val="20"/>
                <w:szCs w:val="20"/>
              </w:rPr>
            </w:pPr>
          </w:p>
        </w:tc>
      </w:tr>
      <w:tr w:rsidR="00762FA2" w:rsidRPr="00762FA2" w14:paraId="6887B998" w14:textId="77777777" w:rsidTr="00762FA2">
        <w:tc>
          <w:tcPr>
            <w:tcW w:w="4830" w:type="dxa"/>
            <w:vMerge/>
          </w:tcPr>
          <w:p w14:paraId="227D222E" w14:textId="77777777" w:rsidR="00762FA2" w:rsidRPr="00762FA2" w:rsidRDefault="00762FA2" w:rsidP="00762FA2">
            <w:pPr>
              <w:rPr>
                <w:rFonts w:ascii="Arial" w:hAnsi="Arial" w:cs="Arial"/>
                <w:bCs/>
                <w:sz w:val="20"/>
                <w:szCs w:val="20"/>
              </w:rPr>
            </w:pPr>
          </w:p>
        </w:tc>
        <w:tc>
          <w:tcPr>
            <w:tcW w:w="5631" w:type="dxa"/>
          </w:tcPr>
          <w:p w14:paraId="3594F5C9" w14:textId="2CA21F15" w:rsidR="00762FA2" w:rsidRPr="00762FA2" w:rsidRDefault="00762FA2" w:rsidP="00762FA2">
            <w:pPr>
              <w:rPr>
                <w:rFonts w:ascii="Arial" w:hAnsi="Arial" w:cs="Arial"/>
                <w:bCs/>
                <w:sz w:val="20"/>
                <w:szCs w:val="20"/>
              </w:rPr>
            </w:pPr>
            <w:r w:rsidRPr="00762FA2">
              <w:rPr>
                <w:rFonts w:ascii="Arial" w:hAnsi="Arial" w:cs="Arial"/>
                <w:bCs/>
                <w:sz w:val="20"/>
                <w:szCs w:val="20"/>
              </w:rPr>
              <w:t>7. Regelmäßiger Test der Datenwiederherstellung</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730426858"/>
              <w14:checkbox>
                <w14:checked w14:val="0"/>
                <w14:checkedState w14:val="2612" w14:font="MS Gothic"/>
                <w14:uncheckedState w14:val="2610" w14:font="MS Gothic"/>
              </w14:checkbox>
            </w:sdtPr>
            <w:sdtContent>
              <w:p w14:paraId="2EA5E6E7"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0475650"/>
              <w14:checkbox>
                <w14:checked w14:val="0"/>
                <w14:checkedState w14:val="2612" w14:font="MS Gothic"/>
                <w14:uncheckedState w14:val="2610" w14:font="MS Gothic"/>
              </w14:checkbox>
            </w:sdtPr>
            <w:sdtContent>
              <w:p w14:paraId="2D97FF51"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B2A8045" w14:textId="77777777" w:rsidR="00762FA2" w:rsidRPr="00762FA2" w:rsidRDefault="00762FA2" w:rsidP="001F6C16">
            <w:pPr>
              <w:jc w:val="center"/>
              <w:rPr>
                <w:rFonts w:ascii="Arial" w:hAnsi="Arial" w:cs="Arial"/>
                <w:bCs/>
                <w:sz w:val="20"/>
                <w:szCs w:val="20"/>
              </w:rPr>
            </w:pPr>
          </w:p>
        </w:tc>
      </w:tr>
      <w:tr w:rsidR="00762FA2" w:rsidRPr="00762FA2" w14:paraId="2EBEE0D2" w14:textId="77777777" w:rsidTr="00762FA2">
        <w:tc>
          <w:tcPr>
            <w:tcW w:w="4830" w:type="dxa"/>
            <w:vMerge/>
          </w:tcPr>
          <w:p w14:paraId="39E7F6F4" w14:textId="77777777" w:rsidR="00762FA2" w:rsidRPr="00762FA2" w:rsidRDefault="00762FA2" w:rsidP="00762FA2">
            <w:pPr>
              <w:rPr>
                <w:rFonts w:ascii="Arial" w:hAnsi="Arial" w:cs="Arial"/>
                <w:bCs/>
                <w:sz w:val="20"/>
                <w:szCs w:val="20"/>
              </w:rPr>
            </w:pPr>
          </w:p>
        </w:tc>
        <w:tc>
          <w:tcPr>
            <w:tcW w:w="5631" w:type="dxa"/>
          </w:tcPr>
          <w:p w14:paraId="12F9B65A" w14:textId="18EE1510" w:rsidR="00762FA2" w:rsidRPr="00762FA2" w:rsidRDefault="00762FA2" w:rsidP="00762FA2">
            <w:pPr>
              <w:rPr>
                <w:rFonts w:ascii="Arial" w:hAnsi="Arial" w:cs="Arial"/>
                <w:bCs/>
                <w:sz w:val="20"/>
                <w:szCs w:val="20"/>
              </w:rPr>
            </w:pPr>
            <w:r w:rsidRPr="00762FA2">
              <w:rPr>
                <w:rFonts w:ascii="Arial" w:hAnsi="Arial" w:cs="Arial"/>
                <w:bCs/>
                <w:sz w:val="20"/>
                <w:szCs w:val="20"/>
              </w:rPr>
              <w:t>8</w:t>
            </w:r>
            <w:r w:rsidR="00BF280B">
              <w:rPr>
                <w:rFonts w:ascii="Arial" w:hAnsi="Arial" w:cs="Arial"/>
                <w:bCs/>
                <w:sz w:val="20"/>
                <w:szCs w:val="20"/>
              </w:rPr>
              <w:t>.</w:t>
            </w:r>
            <w:r w:rsidRPr="00762FA2">
              <w:rPr>
                <w:rFonts w:ascii="Arial" w:hAnsi="Arial" w:cs="Arial"/>
                <w:bCs/>
                <w:sz w:val="20"/>
                <w:szCs w:val="20"/>
              </w:rPr>
              <w:t xml:space="preserve"> Notfallplan bei Kompromittierung oder Angriffen</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365958106"/>
              <w14:checkbox>
                <w14:checked w14:val="0"/>
                <w14:checkedState w14:val="2612" w14:font="MS Gothic"/>
                <w14:uncheckedState w14:val="2610" w14:font="MS Gothic"/>
              </w14:checkbox>
            </w:sdtPr>
            <w:sdtContent>
              <w:p w14:paraId="10D547A8"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802770644"/>
              <w14:checkbox>
                <w14:checked w14:val="0"/>
                <w14:checkedState w14:val="2612" w14:font="MS Gothic"/>
                <w14:uncheckedState w14:val="2610" w14:font="MS Gothic"/>
              </w14:checkbox>
            </w:sdtPr>
            <w:sdtContent>
              <w:p w14:paraId="612AAAE8"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CEB6CEF" w14:textId="77777777" w:rsidR="00762FA2" w:rsidRPr="00762FA2" w:rsidRDefault="00762FA2" w:rsidP="001F6C16">
            <w:pPr>
              <w:jc w:val="center"/>
              <w:rPr>
                <w:rFonts w:ascii="Arial" w:hAnsi="Arial" w:cs="Arial"/>
                <w:bCs/>
                <w:sz w:val="20"/>
                <w:szCs w:val="20"/>
              </w:rPr>
            </w:pPr>
          </w:p>
        </w:tc>
      </w:tr>
      <w:tr w:rsidR="00762FA2" w:rsidRPr="00762FA2" w14:paraId="293332BF" w14:textId="77777777" w:rsidTr="00762FA2">
        <w:tc>
          <w:tcPr>
            <w:tcW w:w="4830" w:type="dxa"/>
            <w:vMerge/>
          </w:tcPr>
          <w:p w14:paraId="6BC3A384" w14:textId="77777777" w:rsidR="00762FA2" w:rsidRPr="00762FA2" w:rsidRDefault="00762FA2" w:rsidP="00762FA2">
            <w:pPr>
              <w:rPr>
                <w:rFonts w:ascii="Arial" w:hAnsi="Arial" w:cs="Arial"/>
                <w:bCs/>
                <w:sz w:val="20"/>
                <w:szCs w:val="20"/>
              </w:rPr>
            </w:pPr>
          </w:p>
        </w:tc>
        <w:tc>
          <w:tcPr>
            <w:tcW w:w="5631" w:type="dxa"/>
          </w:tcPr>
          <w:p w14:paraId="4B64E6E1" w14:textId="0FBAD8A3" w:rsidR="00762FA2" w:rsidRPr="00762FA2" w:rsidRDefault="00762FA2" w:rsidP="00762FA2">
            <w:pPr>
              <w:rPr>
                <w:rFonts w:ascii="Arial" w:hAnsi="Arial" w:cs="Arial"/>
                <w:bCs/>
                <w:sz w:val="20"/>
                <w:szCs w:val="20"/>
              </w:rPr>
            </w:pPr>
            <w:r w:rsidRPr="00762FA2">
              <w:rPr>
                <w:rFonts w:ascii="Arial" w:hAnsi="Arial" w:cs="Arial"/>
                <w:bCs/>
                <w:sz w:val="20"/>
                <w:szCs w:val="20"/>
              </w:rPr>
              <w:t xml:space="preserve">9. Notfallplan zur Wiederinbetriebnahme von Servern </w:t>
            </w:r>
            <w:r>
              <w:rPr>
                <w:rFonts w:ascii="Arial" w:hAnsi="Arial" w:cs="Arial"/>
                <w:bCs/>
                <w:sz w:val="20"/>
                <w:szCs w:val="20"/>
              </w:rPr>
              <w:br/>
            </w:r>
            <w:r w:rsidRPr="00762FA2">
              <w:rPr>
                <w:rFonts w:ascii="Arial" w:hAnsi="Arial" w:cs="Arial"/>
                <w:bCs/>
                <w:sz w:val="20"/>
                <w:szCs w:val="20"/>
              </w:rPr>
              <w:t>oder Diensten</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515419271"/>
              <w14:checkbox>
                <w14:checked w14:val="0"/>
                <w14:checkedState w14:val="2612" w14:font="MS Gothic"/>
                <w14:uncheckedState w14:val="2610" w14:font="MS Gothic"/>
              </w14:checkbox>
            </w:sdtPr>
            <w:sdtContent>
              <w:p w14:paraId="78FA1D2D"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633830608"/>
              <w14:checkbox>
                <w14:checked w14:val="0"/>
                <w14:checkedState w14:val="2612" w14:font="MS Gothic"/>
                <w14:uncheckedState w14:val="2610" w14:font="MS Gothic"/>
              </w14:checkbox>
            </w:sdtPr>
            <w:sdtContent>
              <w:p w14:paraId="2E3E4694"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26265FBA" w14:textId="77777777" w:rsidR="00762FA2" w:rsidRPr="00762FA2" w:rsidRDefault="00762FA2" w:rsidP="001F6C16">
            <w:pPr>
              <w:jc w:val="center"/>
              <w:rPr>
                <w:rFonts w:ascii="Arial" w:hAnsi="Arial" w:cs="Arial"/>
                <w:bCs/>
                <w:sz w:val="20"/>
                <w:szCs w:val="20"/>
              </w:rPr>
            </w:pPr>
          </w:p>
        </w:tc>
      </w:tr>
      <w:tr w:rsidR="00762FA2" w:rsidRPr="00762FA2" w14:paraId="5C016A93" w14:textId="77777777" w:rsidTr="00762FA2">
        <w:tc>
          <w:tcPr>
            <w:tcW w:w="4830" w:type="dxa"/>
            <w:vMerge/>
          </w:tcPr>
          <w:p w14:paraId="2C2E8A80" w14:textId="77777777" w:rsidR="00762FA2" w:rsidRPr="00762FA2" w:rsidRDefault="00762FA2" w:rsidP="00762FA2">
            <w:pPr>
              <w:rPr>
                <w:rFonts w:ascii="Arial" w:hAnsi="Arial" w:cs="Arial"/>
                <w:bCs/>
                <w:sz w:val="20"/>
                <w:szCs w:val="20"/>
              </w:rPr>
            </w:pPr>
          </w:p>
        </w:tc>
        <w:tc>
          <w:tcPr>
            <w:tcW w:w="5631" w:type="dxa"/>
          </w:tcPr>
          <w:p w14:paraId="1084246C" w14:textId="0E159001" w:rsidR="00762FA2" w:rsidRPr="00762FA2" w:rsidRDefault="00762FA2" w:rsidP="00762FA2">
            <w:pPr>
              <w:rPr>
                <w:rFonts w:ascii="Arial" w:hAnsi="Arial" w:cs="Arial"/>
                <w:bCs/>
                <w:sz w:val="20"/>
                <w:szCs w:val="20"/>
              </w:rPr>
            </w:pPr>
            <w:r w:rsidRPr="00762FA2">
              <w:rPr>
                <w:rFonts w:ascii="Arial" w:hAnsi="Arial" w:cs="Arial"/>
                <w:bCs/>
                <w:sz w:val="20"/>
                <w:szCs w:val="20"/>
              </w:rPr>
              <w:t>10. Datenträgerspiegelung (RAID)</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52241098"/>
              <w14:checkbox>
                <w14:checked w14:val="0"/>
                <w14:checkedState w14:val="2612" w14:font="MS Gothic"/>
                <w14:uncheckedState w14:val="2610" w14:font="MS Gothic"/>
              </w14:checkbox>
            </w:sdtPr>
            <w:sdtContent>
              <w:p w14:paraId="3876077F"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052608267"/>
              <w14:checkbox>
                <w14:checked w14:val="0"/>
                <w14:checkedState w14:val="2612" w14:font="MS Gothic"/>
                <w14:uncheckedState w14:val="2610" w14:font="MS Gothic"/>
              </w14:checkbox>
            </w:sdtPr>
            <w:sdtContent>
              <w:p w14:paraId="230A58D2"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EFE4747" w14:textId="77777777" w:rsidR="00762FA2" w:rsidRPr="00762FA2" w:rsidRDefault="00762FA2" w:rsidP="001F6C16">
            <w:pPr>
              <w:jc w:val="center"/>
              <w:rPr>
                <w:rFonts w:ascii="Arial" w:hAnsi="Arial" w:cs="Arial"/>
                <w:bCs/>
                <w:sz w:val="20"/>
                <w:szCs w:val="20"/>
              </w:rPr>
            </w:pPr>
          </w:p>
        </w:tc>
      </w:tr>
      <w:tr w:rsidR="00762FA2" w:rsidRPr="00762FA2" w14:paraId="564E1E34" w14:textId="77777777" w:rsidTr="00762FA2">
        <w:tc>
          <w:tcPr>
            <w:tcW w:w="4830" w:type="dxa"/>
            <w:vMerge/>
          </w:tcPr>
          <w:p w14:paraId="3D6265F0" w14:textId="77777777" w:rsidR="00762FA2" w:rsidRPr="00762FA2" w:rsidRDefault="00762FA2" w:rsidP="00762FA2">
            <w:pPr>
              <w:rPr>
                <w:rFonts w:ascii="Arial" w:hAnsi="Arial" w:cs="Arial"/>
                <w:bCs/>
                <w:sz w:val="20"/>
                <w:szCs w:val="20"/>
              </w:rPr>
            </w:pPr>
          </w:p>
        </w:tc>
        <w:tc>
          <w:tcPr>
            <w:tcW w:w="5631" w:type="dxa"/>
          </w:tcPr>
          <w:p w14:paraId="02ED8E8B" w14:textId="6C421EF9" w:rsidR="00762FA2" w:rsidRPr="00762FA2" w:rsidRDefault="00762FA2" w:rsidP="00762FA2">
            <w:pPr>
              <w:rPr>
                <w:rFonts w:ascii="Arial" w:hAnsi="Arial" w:cs="Arial"/>
                <w:bCs/>
                <w:sz w:val="20"/>
                <w:szCs w:val="20"/>
              </w:rPr>
            </w:pPr>
            <w:r w:rsidRPr="00762FA2">
              <w:rPr>
                <w:rFonts w:ascii="Arial" w:hAnsi="Arial" w:cs="Arial"/>
                <w:bCs/>
                <w:sz w:val="20"/>
                <w:szCs w:val="20"/>
              </w:rPr>
              <w:t>11. Datenreplikation</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306770496"/>
              <w14:checkbox>
                <w14:checked w14:val="0"/>
                <w14:checkedState w14:val="2612" w14:font="MS Gothic"/>
                <w14:uncheckedState w14:val="2610" w14:font="MS Gothic"/>
              </w14:checkbox>
            </w:sdtPr>
            <w:sdtContent>
              <w:p w14:paraId="6E82229D"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70619483"/>
              <w14:checkbox>
                <w14:checked w14:val="0"/>
                <w14:checkedState w14:val="2612" w14:font="MS Gothic"/>
                <w14:uncheckedState w14:val="2610" w14:font="MS Gothic"/>
              </w14:checkbox>
            </w:sdtPr>
            <w:sdtContent>
              <w:p w14:paraId="1176E31E"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18F3A6AE" w14:textId="77777777" w:rsidR="00762FA2" w:rsidRPr="00762FA2" w:rsidRDefault="00762FA2" w:rsidP="001F6C16">
            <w:pPr>
              <w:jc w:val="center"/>
              <w:rPr>
                <w:rFonts w:ascii="Arial" w:hAnsi="Arial" w:cs="Arial"/>
                <w:bCs/>
                <w:sz w:val="20"/>
                <w:szCs w:val="20"/>
              </w:rPr>
            </w:pPr>
          </w:p>
        </w:tc>
      </w:tr>
      <w:tr w:rsidR="00762FA2" w:rsidRPr="00762FA2" w14:paraId="190320CB" w14:textId="77777777" w:rsidTr="00762FA2">
        <w:tc>
          <w:tcPr>
            <w:tcW w:w="4830" w:type="dxa"/>
            <w:vMerge/>
          </w:tcPr>
          <w:p w14:paraId="0DE98530" w14:textId="77777777" w:rsidR="00762FA2" w:rsidRPr="00762FA2" w:rsidRDefault="00762FA2" w:rsidP="00762FA2">
            <w:pPr>
              <w:rPr>
                <w:rFonts w:ascii="Arial" w:hAnsi="Arial" w:cs="Arial"/>
                <w:bCs/>
                <w:sz w:val="20"/>
                <w:szCs w:val="20"/>
              </w:rPr>
            </w:pPr>
          </w:p>
        </w:tc>
        <w:tc>
          <w:tcPr>
            <w:tcW w:w="5631" w:type="dxa"/>
          </w:tcPr>
          <w:p w14:paraId="52A7432D" w14:textId="3FAB2188" w:rsidR="00762FA2" w:rsidRPr="00762FA2" w:rsidRDefault="00762FA2" w:rsidP="00762FA2">
            <w:pPr>
              <w:rPr>
                <w:rFonts w:ascii="Arial" w:hAnsi="Arial" w:cs="Arial"/>
                <w:bCs/>
                <w:sz w:val="20"/>
                <w:szCs w:val="20"/>
              </w:rPr>
            </w:pPr>
            <w:r w:rsidRPr="00762FA2">
              <w:rPr>
                <w:rFonts w:ascii="Arial" w:hAnsi="Arial" w:cs="Arial"/>
                <w:bCs/>
                <w:sz w:val="20"/>
                <w:szCs w:val="20"/>
              </w:rPr>
              <w:t>12. Vermeidung lokaler Datenspeicherung</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902257292"/>
              <w14:checkbox>
                <w14:checked w14:val="0"/>
                <w14:checkedState w14:val="2612" w14:font="MS Gothic"/>
                <w14:uncheckedState w14:val="2610" w14:font="MS Gothic"/>
              </w14:checkbox>
            </w:sdtPr>
            <w:sdtContent>
              <w:p w14:paraId="75C8ECC9"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87901524"/>
              <w14:checkbox>
                <w14:checked w14:val="0"/>
                <w14:checkedState w14:val="2612" w14:font="MS Gothic"/>
                <w14:uncheckedState w14:val="2610" w14:font="MS Gothic"/>
              </w14:checkbox>
            </w:sdtPr>
            <w:sdtContent>
              <w:p w14:paraId="3830DA40" w14:textId="77777777"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45318D36" w14:textId="77777777" w:rsidR="00762FA2" w:rsidRPr="00762FA2" w:rsidRDefault="00762FA2" w:rsidP="001F6C16">
            <w:pPr>
              <w:jc w:val="center"/>
              <w:rPr>
                <w:rFonts w:ascii="Arial" w:hAnsi="Arial" w:cs="Arial"/>
                <w:bCs/>
                <w:sz w:val="20"/>
                <w:szCs w:val="20"/>
              </w:rPr>
            </w:pPr>
          </w:p>
        </w:tc>
      </w:tr>
      <w:tr w:rsidR="00762FA2" w:rsidRPr="00762FA2" w14:paraId="74F569D2" w14:textId="77777777" w:rsidTr="00762FA2">
        <w:tc>
          <w:tcPr>
            <w:tcW w:w="4830" w:type="dxa"/>
            <w:vMerge/>
          </w:tcPr>
          <w:p w14:paraId="280DCCDC" w14:textId="77777777" w:rsidR="00762FA2" w:rsidRPr="00762FA2" w:rsidRDefault="00762FA2" w:rsidP="00762FA2">
            <w:pPr>
              <w:rPr>
                <w:rFonts w:ascii="Arial" w:hAnsi="Arial" w:cs="Arial"/>
                <w:bCs/>
                <w:sz w:val="20"/>
                <w:szCs w:val="20"/>
              </w:rPr>
            </w:pPr>
          </w:p>
        </w:tc>
        <w:tc>
          <w:tcPr>
            <w:tcW w:w="5631" w:type="dxa"/>
          </w:tcPr>
          <w:p w14:paraId="3478E7D8" w14:textId="5E2383A0" w:rsidR="00762FA2" w:rsidRPr="00762FA2" w:rsidRDefault="00762FA2" w:rsidP="00762FA2">
            <w:pPr>
              <w:rPr>
                <w:rFonts w:ascii="Arial" w:hAnsi="Arial" w:cs="Arial"/>
                <w:bCs/>
                <w:sz w:val="20"/>
                <w:szCs w:val="20"/>
              </w:rPr>
            </w:pPr>
            <w:r w:rsidRPr="00762FA2">
              <w:rPr>
                <w:rFonts w:ascii="Arial" w:hAnsi="Arial" w:cs="Arial"/>
                <w:bCs/>
                <w:sz w:val="20"/>
                <w:szCs w:val="20"/>
              </w:rPr>
              <w:t>13. Redundante IT</w:t>
            </w:r>
            <w:r>
              <w:rPr>
                <w:rFonts w:ascii="Arial" w:hAnsi="Arial" w:cs="Arial"/>
                <w:bCs/>
                <w:sz w:val="20"/>
                <w:szCs w:val="20"/>
              </w:rPr>
              <w:t>-</w:t>
            </w:r>
            <w:r w:rsidRPr="00762FA2">
              <w:rPr>
                <w:rFonts w:ascii="Arial" w:hAnsi="Arial" w:cs="Arial"/>
                <w:bCs/>
                <w:sz w:val="20"/>
                <w:szCs w:val="20"/>
              </w:rPr>
              <w:t>Systeme</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806497451"/>
              <w14:checkbox>
                <w14:checked w14:val="0"/>
                <w14:checkedState w14:val="2612" w14:font="MS Gothic"/>
                <w14:uncheckedState w14:val="2610" w14:font="MS Gothic"/>
              </w14:checkbox>
            </w:sdtPr>
            <w:sdtContent>
              <w:p w14:paraId="1D630DBB" w14:textId="72E30FF1" w:rsidR="00762FA2" w:rsidRPr="00762FA2" w:rsidRDefault="00762FA2"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664126953"/>
              <w14:checkbox>
                <w14:checked w14:val="0"/>
                <w14:checkedState w14:val="2612" w14:font="MS Gothic"/>
                <w14:uncheckedState w14:val="2610" w14:font="MS Gothic"/>
              </w14:checkbox>
            </w:sdtPr>
            <w:sdtContent>
              <w:p w14:paraId="7C12849D" w14:textId="77777777" w:rsidR="00762FA2" w:rsidRPr="00762FA2" w:rsidRDefault="00762FA2" w:rsidP="001F6C16">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6D767863" w14:textId="77777777" w:rsidR="00762FA2" w:rsidRPr="00762FA2" w:rsidRDefault="00762FA2" w:rsidP="001F6C16">
            <w:pPr>
              <w:jc w:val="center"/>
              <w:rPr>
                <w:rFonts w:ascii="Arial" w:hAnsi="Arial" w:cs="Arial"/>
                <w:bCs/>
                <w:sz w:val="20"/>
                <w:szCs w:val="20"/>
              </w:rPr>
            </w:pPr>
          </w:p>
        </w:tc>
      </w:tr>
      <w:tr w:rsidR="00762FA2" w:rsidRPr="00762FA2" w14:paraId="0E6D2838" w14:textId="77777777" w:rsidTr="00762FA2">
        <w:tc>
          <w:tcPr>
            <w:tcW w:w="4830" w:type="dxa"/>
            <w:vMerge/>
          </w:tcPr>
          <w:p w14:paraId="7997527B" w14:textId="77777777" w:rsidR="00762FA2" w:rsidRPr="00762FA2" w:rsidRDefault="00762FA2" w:rsidP="00762FA2">
            <w:pPr>
              <w:rPr>
                <w:rFonts w:ascii="Arial" w:hAnsi="Arial" w:cs="Arial"/>
                <w:bCs/>
                <w:sz w:val="20"/>
                <w:szCs w:val="20"/>
              </w:rPr>
            </w:pPr>
          </w:p>
        </w:tc>
        <w:tc>
          <w:tcPr>
            <w:tcW w:w="5631" w:type="dxa"/>
          </w:tcPr>
          <w:p w14:paraId="3D44294D" w14:textId="137D74A2" w:rsidR="00762FA2" w:rsidRPr="00762FA2" w:rsidRDefault="00762FA2" w:rsidP="00762FA2">
            <w:pPr>
              <w:rPr>
                <w:rFonts w:ascii="Arial" w:hAnsi="Arial" w:cs="Arial"/>
                <w:bCs/>
                <w:sz w:val="20"/>
                <w:szCs w:val="20"/>
              </w:rPr>
            </w:pPr>
            <w:r w:rsidRPr="00762FA2">
              <w:rPr>
                <w:rFonts w:ascii="Arial" w:hAnsi="Arial" w:cs="Arial"/>
                <w:bCs/>
                <w:sz w:val="20"/>
                <w:szCs w:val="20"/>
              </w:rPr>
              <w:t>14. Virtualisierte Infrastruktur</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515049495"/>
              <w14:checkbox>
                <w14:checked w14:val="0"/>
                <w14:checkedState w14:val="2612" w14:font="MS Gothic"/>
                <w14:uncheckedState w14:val="2610" w14:font="MS Gothic"/>
              </w14:checkbox>
            </w:sdtPr>
            <w:sdtContent>
              <w:p w14:paraId="7AF1491C" w14:textId="624BABCD"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97275634"/>
              <w14:checkbox>
                <w14:checked w14:val="0"/>
                <w14:checkedState w14:val="2612" w14:font="MS Gothic"/>
                <w14:uncheckedState w14:val="2610" w14:font="MS Gothic"/>
              </w14:checkbox>
            </w:sdtPr>
            <w:sdtContent>
              <w:p w14:paraId="158EA4B8" w14:textId="65A0A172"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1C51EFE7" w14:textId="77777777" w:rsidR="00762FA2" w:rsidRPr="00762FA2" w:rsidRDefault="00762FA2" w:rsidP="001F6C16">
            <w:pPr>
              <w:jc w:val="center"/>
              <w:rPr>
                <w:rFonts w:ascii="Arial" w:hAnsi="Arial" w:cs="Arial"/>
                <w:bCs/>
                <w:sz w:val="20"/>
                <w:szCs w:val="20"/>
              </w:rPr>
            </w:pPr>
          </w:p>
        </w:tc>
      </w:tr>
      <w:tr w:rsidR="00762FA2" w:rsidRPr="00762FA2" w14:paraId="690C3820" w14:textId="77777777" w:rsidTr="00762FA2">
        <w:tc>
          <w:tcPr>
            <w:tcW w:w="4830" w:type="dxa"/>
            <w:vMerge/>
          </w:tcPr>
          <w:p w14:paraId="2BA8EDFD" w14:textId="77777777" w:rsidR="00762FA2" w:rsidRPr="00762FA2" w:rsidRDefault="00762FA2" w:rsidP="00762FA2">
            <w:pPr>
              <w:rPr>
                <w:rFonts w:ascii="Arial" w:hAnsi="Arial" w:cs="Arial"/>
                <w:bCs/>
                <w:sz w:val="20"/>
                <w:szCs w:val="20"/>
              </w:rPr>
            </w:pPr>
          </w:p>
        </w:tc>
        <w:tc>
          <w:tcPr>
            <w:tcW w:w="5631" w:type="dxa"/>
          </w:tcPr>
          <w:p w14:paraId="0ABEC7C6" w14:textId="6E0A3FB3" w:rsidR="00762FA2" w:rsidRPr="00762FA2" w:rsidRDefault="00762FA2" w:rsidP="00762FA2">
            <w:pPr>
              <w:rPr>
                <w:rFonts w:ascii="Arial" w:hAnsi="Arial" w:cs="Arial"/>
                <w:bCs/>
                <w:sz w:val="20"/>
                <w:szCs w:val="20"/>
              </w:rPr>
            </w:pPr>
            <w:r w:rsidRPr="00762FA2">
              <w:rPr>
                <w:rFonts w:ascii="Arial" w:hAnsi="Arial" w:cs="Arial"/>
                <w:bCs/>
                <w:sz w:val="20"/>
                <w:szCs w:val="20"/>
              </w:rPr>
              <w:t xml:space="preserve">15. Automatisches Benachrichtigungssystem </w:t>
            </w:r>
            <w:r>
              <w:rPr>
                <w:rFonts w:ascii="Arial" w:hAnsi="Arial" w:cs="Arial"/>
                <w:bCs/>
                <w:sz w:val="20"/>
                <w:szCs w:val="20"/>
              </w:rPr>
              <w:br/>
            </w:r>
            <w:r w:rsidRPr="00762FA2">
              <w:rPr>
                <w:rFonts w:ascii="Arial" w:hAnsi="Arial" w:cs="Arial"/>
                <w:bCs/>
                <w:sz w:val="20"/>
                <w:szCs w:val="20"/>
              </w:rPr>
              <w:t>bei Ausfall oder Angriffen</w:t>
            </w:r>
            <w:r>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404039159"/>
              <w14:checkbox>
                <w14:checked w14:val="0"/>
                <w14:checkedState w14:val="2612" w14:font="MS Gothic"/>
                <w14:uncheckedState w14:val="2610" w14:font="MS Gothic"/>
              </w14:checkbox>
            </w:sdtPr>
            <w:sdtContent>
              <w:p w14:paraId="5402A7A2" w14:textId="4DC17163"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128476079"/>
              <w14:checkbox>
                <w14:checked w14:val="0"/>
                <w14:checkedState w14:val="2612" w14:font="MS Gothic"/>
                <w14:uncheckedState w14:val="2610" w14:font="MS Gothic"/>
              </w14:checkbox>
            </w:sdtPr>
            <w:sdtContent>
              <w:p w14:paraId="04E5CE3E" w14:textId="375FB04D"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7F25D292" w14:textId="77777777" w:rsidR="00762FA2" w:rsidRPr="00762FA2" w:rsidRDefault="00762FA2" w:rsidP="001F6C16">
            <w:pPr>
              <w:jc w:val="center"/>
              <w:rPr>
                <w:rFonts w:ascii="Arial" w:hAnsi="Arial" w:cs="Arial"/>
                <w:bCs/>
                <w:sz w:val="20"/>
                <w:szCs w:val="20"/>
              </w:rPr>
            </w:pPr>
          </w:p>
        </w:tc>
      </w:tr>
      <w:tr w:rsidR="00762FA2" w:rsidRPr="00762FA2" w14:paraId="23EEA8D6" w14:textId="77777777" w:rsidTr="00762FA2">
        <w:tc>
          <w:tcPr>
            <w:tcW w:w="4830" w:type="dxa"/>
            <w:vMerge/>
          </w:tcPr>
          <w:p w14:paraId="2AB2FEC6" w14:textId="77777777" w:rsidR="00762FA2" w:rsidRPr="00762FA2" w:rsidRDefault="00762FA2" w:rsidP="00762FA2">
            <w:pPr>
              <w:rPr>
                <w:rFonts w:ascii="Arial" w:hAnsi="Arial" w:cs="Arial"/>
                <w:bCs/>
                <w:sz w:val="20"/>
                <w:szCs w:val="20"/>
              </w:rPr>
            </w:pPr>
          </w:p>
        </w:tc>
        <w:tc>
          <w:tcPr>
            <w:tcW w:w="5631" w:type="dxa"/>
          </w:tcPr>
          <w:p w14:paraId="2FE4CA6C" w14:textId="1A3AB495" w:rsidR="00762FA2" w:rsidRPr="00762FA2" w:rsidRDefault="00762FA2" w:rsidP="00762FA2">
            <w:pPr>
              <w:rPr>
                <w:rFonts w:ascii="Arial" w:hAnsi="Arial" w:cs="Arial"/>
                <w:bCs/>
                <w:sz w:val="20"/>
                <w:szCs w:val="20"/>
              </w:rPr>
            </w:pPr>
            <w:r w:rsidRPr="00762FA2">
              <w:rPr>
                <w:rFonts w:ascii="Arial" w:hAnsi="Arial" w:cs="Arial"/>
                <w:bCs/>
                <w:sz w:val="20"/>
                <w:szCs w:val="20"/>
              </w:rPr>
              <w:t xml:space="preserve">16. </w:t>
            </w:r>
            <w:r w:rsidRPr="00762FA2">
              <w:rPr>
                <w:rFonts w:ascii="Arial" w:eastAsia="Times New Roman" w:hAnsi="Arial" w:cs="Arial"/>
                <w:bCs/>
                <w:iCs/>
                <w:color w:val="000000"/>
                <w:sz w:val="20"/>
                <w:szCs w:val="20"/>
                <w:lang w:val="en-US"/>
              </w:rPr>
              <w:t>Intrusion Detection System</w:t>
            </w:r>
            <w:r>
              <w:rPr>
                <w:rFonts w:ascii="Arial" w:eastAsia="Times New Roman" w:hAnsi="Arial" w:cs="Arial"/>
                <w:bCs/>
                <w:iCs/>
                <w:color w:val="000000"/>
                <w:sz w:val="20"/>
                <w:szCs w:val="20"/>
                <w:lang w:val="en-US"/>
              </w:rPr>
              <w:br/>
            </w:r>
          </w:p>
        </w:tc>
        <w:tc>
          <w:tcPr>
            <w:tcW w:w="495" w:type="dxa"/>
            <w:shd w:val="clear" w:color="auto" w:fill="F2F2F2" w:themeFill="background1" w:themeFillShade="F2"/>
            <w:vAlign w:val="center"/>
          </w:tcPr>
          <w:sdt>
            <w:sdtPr>
              <w:rPr>
                <w:rFonts w:ascii="Arial" w:hAnsi="Arial" w:cs="Arial"/>
                <w:bCs/>
                <w:sz w:val="20"/>
                <w:szCs w:val="20"/>
              </w:rPr>
              <w:id w:val="575635129"/>
              <w14:checkbox>
                <w14:checked w14:val="0"/>
                <w14:checkedState w14:val="2612" w14:font="MS Gothic"/>
                <w14:uncheckedState w14:val="2610" w14:font="MS Gothic"/>
              </w14:checkbox>
            </w:sdtPr>
            <w:sdtContent>
              <w:p w14:paraId="77365890" w14:textId="42F66F20"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638190911"/>
              <w14:checkbox>
                <w14:checked w14:val="0"/>
                <w14:checkedState w14:val="2612" w14:font="MS Gothic"/>
                <w14:uncheckedState w14:val="2610" w14:font="MS Gothic"/>
              </w14:checkbox>
            </w:sdtPr>
            <w:sdtContent>
              <w:p w14:paraId="7AF08984" w14:textId="3A66E0D7"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78D87ADF" w14:textId="77777777" w:rsidR="00762FA2" w:rsidRPr="00762FA2" w:rsidRDefault="00762FA2" w:rsidP="001F6C16">
            <w:pPr>
              <w:jc w:val="center"/>
              <w:rPr>
                <w:rFonts w:ascii="Arial" w:hAnsi="Arial" w:cs="Arial"/>
                <w:bCs/>
                <w:sz w:val="20"/>
                <w:szCs w:val="20"/>
              </w:rPr>
            </w:pPr>
          </w:p>
        </w:tc>
      </w:tr>
      <w:tr w:rsidR="00762FA2" w:rsidRPr="00762FA2" w14:paraId="45DD0049" w14:textId="77777777" w:rsidTr="00762FA2">
        <w:tc>
          <w:tcPr>
            <w:tcW w:w="4830" w:type="dxa"/>
            <w:vMerge/>
          </w:tcPr>
          <w:p w14:paraId="4BCD6283" w14:textId="77777777" w:rsidR="00762FA2" w:rsidRPr="00762FA2" w:rsidRDefault="00762FA2" w:rsidP="00762FA2">
            <w:pPr>
              <w:rPr>
                <w:rFonts w:ascii="Arial" w:hAnsi="Arial" w:cs="Arial"/>
                <w:bCs/>
                <w:sz w:val="20"/>
                <w:szCs w:val="20"/>
              </w:rPr>
            </w:pPr>
          </w:p>
        </w:tc>
        <w:tc>
          <w:tcPr>
            <w:tcW w:w="5631" w:type="dxa"/>
          </w:tcPr>
          <w:p w14:paraId="21492949" w14:textId="592E8A06" w:rsidR="00762FA2" w:rsidRPr="00762FA2" w:rsidRDefault="00762FA2" w:rsidP="00762FA2">
            <w:pPr>
              <w:rPr>
                <w:rFonts w:ascii="Arial" w:hAnsi="Arial" w:cs="Arial"/>
                <w:bCs/>
                <w:sz w:val="20"/>
                <w:szCs w:val="20"/>
              </w:rPr>
            </w:pPr>
            <w:r w:rsidRPr="00762FA2">
              <w:rPr>
                <w:rFonts w:ascii="Arial" w:hAnsi="Arial" w:cs="Arial"/>
                <w:bCs/>
                <w:sz w:val="20"/>
                <w:szCs w:val="20"/>
              </w:rPr>
              <w:t xml:space="preserve">17. </w:t>
            </w:r>
            <w:r w:rsidRPr="00762FA2">
              <w:rPr>
                <w:rFonts w:ascii="Arial" w:hAnsi="Arial" w:cs="Arial"/>
                <w:bCs/>
                <w:sz w:val="20"/>
                <w:szCs w:val="20"/>
                <w:lang w:val="en-US"/>
              </w:rPr>
              <w:t>Intrusion Prevention System</w:t>
            </w:r>
            <w:r>
              <w:rPr>
                <w:rFonts w:ascii="Arial" w:hAnsi="Arial" w:cs="Arial"/>
                <w:bCs/>
                <w:sz w:val="20"/>
                <w:szCs w:val="20"/>
                <w:lang w:val="en-US"/>
              </w:rPr>
              <w:br/>
            </w:r>
          </w:p>
        </w:tc>
        <w:tc>
          <w:tcPr>
            <w:tcW w:w="495" w:type="dxa"/>
            <w:shd w:val="clear" w:color="auto" w:fill="F2F2F2" w:themeFill="background1" w:themeFillShade="F2"/>
            <w:vAlign w:val="center"/>
          </w:tcPr>
          <w:sdt>
            <w:sdtPr>
              <w:rPr>
                <w:rFonts w:ascii="Arial" w:hAnsi="Arial" w:cs="Arial"/>
                <w:bCs/>
                <w:sz w:val="20"/>
                <w:szCs w:val="20"/>
              </w:rPr>
              <w:id w:val="103074457"/>
              <w14:checkbox>
                <w14:checked w14:val="0"/>
                <w14:checkedState w14:val="2612" w14:font="MS Gothic"/>
                <w14:uncheckedState w14:val="2610" w14:font="MS Gothic"/>
              </w14:checkbox>
            </w:sdtPr>
            <w:sdtContent>
              <w:p w14:paraId="0EC1AC5D" w14:textId="6A9C862E"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798502089"/>
              <w14:checkbox>
                <w14:checked w14:val="0"/>
                <w14:checkedState w14:val="2612" w14:font="MS Gothic"/>
                <w14:uncheckedState w14:val="2610" w14:font="MS Gothic"/>
              </w14:checkbox>
            </w:sdtPr>
            <w:sdtContent>
              <w:p w14:paraId="36FE3345" w14:textId="063B4208"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1019C7B" w14:textId="77777777" w:rsidR="00762FA2" w:rsidRPr="00762FA2" w:rsidRDefault="00762FA2" w:rsidP="001F6C16">
            <w:pPr>
              <w:jc w:val="center"/>
              <w:rPr>
                <w:rFonts w:ascii="Arial" w:hAnsi="Arial" w:cs="Arial"/>
                <w:bCs/>
                <w:sz w:val="20"/>
                <w:szCs w:val="20"/>
              </w:rPr>
            </w:pPr>
          </w:p>
        </w:tc>
      </w:tr>
      <w:tr w:rsidR="00762FA2" w:rsidRPr="00762FA2" w14:paraId="1081A6B1" w14:textId="77777777" w:rsidTr="00762FA2">
        <w:tc>
          <w:tcPr>
            <w:tcW w:w="4830" w:type="dxa"/>
            <w:vMerge/>
          </w:tcPr>
          <w:p w14:paraId="547C89C9" w14:textId="77777777" w:rsidR="00762FA2" w:rsidRPr="00762FA2" w:rsidRDefault="00762FA2" w:rsidP="00762FA2">
            <w:pPr>
              <w:rPr>
                <w:rFonts w:ascii="Arial" w:hAnsi="Arial" w:cs="Arial"/>
                <w:bCs/>
                <w:sz w:val="20"/>
                <w:szCs w:val="20"/>
              </w:rPr>
            </w:pPr>
          </w:p>
        </w:tc>
        <w:tc>
          <w:tcPr>
            <w:tcW w:w="5631" w:type="dxa"/>
          </w:tcPr>
          <w:p w14:paraId="48BEBF5B" w14:textId="4C594D0F" w:rsidR="00762FA2" w:rsidRPr="00762FA2" w:rsidRDefault="00762FA2" w:rsidP="00762FA2">
            <w:pPr>
              <w:rPr>
                <w:rFonts w:ascii="Arial" w:hAnsi="Arial" w:cs="Arial"/>
                <w:bCs/>
                <w:sz w:val="20"/>
                <w:szCs w:val="20"/>
              </w:rPr>
            </w:pPr>
            <w:r w:rsidRPr="00762FA2">
              <w:rPr>
                <w:rFonts w:ascii="Arial" w:hAnsi="Arial" w:cs="Arial"/>
                <w:bCs/>
                <w:sz w:val="20"/>
                <w:szCs w:val="20"/>
              </w:rPr>
              <w:t xml:space="preserve">18. </w:t>
            </w:r>
            <w:r w:rsidRPr="00762FA2">
              <w:rPr>
                <w:rFonts w:ascii="Arial" w:eastAsia="Times New Roman" w:hAnsi="Arial" w:cs="Arial"/>
                <w:bCs/>
                <w:iCs/>
                <w:color w:val="000000"/>
                <w:sz w:val="20"/>
                <w:szCs w:val="20"/>
              </w:rPr>
              <w:t>weitere Maßnahmen</w:t>
            </w:r>
            <w:r w:rsidR="00BF280B">
              <w:rPr>
                <w:rFonts w:ascii="Arial" w:eastAsia="Times New Roman" w:hAnsi="Arial" w:cs="Arial"/>
                <w:bCs/>
                <w:iCs/>
                <w:color w:val="000000"/>
                <w:sz w:val="20"/>
                <w:szCs w:val="20"/>
              </w:rPr>
              <w:br/>
            </w:r>
          </w:p>
        </w:tc>
        <w:tc>
          <w:tcPr>
            <w:tcW w:w="495" w:type="dxa"/>
            <w:shd w:val="clear" w:color="auto" w:fill="F2F2F2" w:themeFill="background1" w:themeFillShade="F2"/>
            <w:vAlign w:val="center"/>
          </w:tcPr>
          <w:sdt>
            <w:sdtPr>
              <w:rPr>
                <w:rFonts w:ascii="Arial" w:hAnsi="Arial" w:cs="Arial"/>
                <w:bCs/>
                <w:sz w:val="20"/>
                <w:szCs w:val="20"/>
              </w:rPr>
              <w:id w:val="598228632"/>
              <w14:checkbox>
                <w14:checked w14:val="0"/>
                <w14:checkedState w14:val="2612" w14:font="MS Gothic"/>
                <w14:uncheckedState w14:val="2610" w14:font="MS Gothic"/>
              </w14:checkbox>
            </w:sdtPr>
            <w:sdtContent>
              <w:p w14:paraId="58BFF002" w14:textId="798355D6"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421984117"/>
              <w14:checkbox>
                <w14:checked w14:val="0"/>
                <w14:checkedState w14:val="2612" w14:font="MS Gothic"/>
                <w14:uncheckedState w14:val="2610" w14:font="MS Gothic"/>
              </w14:checkbox>
            </w:sdtPr>
            <w:sdtContent>
              <w:p w14:paraId="5667506C" w14:textId="71614EB6" w:rsidR="00762FA2" w:rsidRPr="00762FA2" w:rsidRDefault="00762FA2"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48514F4" w14:textId="77777777" w:rsidR="00762FA2" w:rsidRPr="00762FA2" w:rsidRDefault="00762FA2" w:rsidP="001F6C16">
            <w:pPr>
              <w:jc w:val="center"/>
              <w:rPr>
                <w:rFonts w:ascii="Arial" w:hAnsi="Arial" w:cs="Arial"/>
                <w:bCs/>
                <w:sz w:val="20"/>
                <w:szCs w:val="20"/>
              </w:rPr>
            </w:pPr>
          </w:p>
        </w:tc>
      </w:tr>
    </w:tbl>
    <w:p w14:paraId="79447593" w14:textId="525F8F92" w:rsidR="006B0F5A" w:rsidRDefault="006B0F5A" w:rsidP="7B025866"/>
    <w:p w14:paraId="784E7649" w14:textId="0A2841C3" w:rsidR="001A3356" w:rsidRDefault="001A3356" w:rsidP="7B025866"/>
    <w:p w14:paraId="45E7EE54" w14:textId="77777777" w:rsidR="00513E96" w:rsidRPr="00551ADD" w:rsidRDefault="000D5C9C" w:rsidP="00513E96">
      <w:pPr>
        <w:rPr>
          <w:rFonts w:ascii="Arial" w:hAnsi="Arial" w:cs="Arial"/>
          <w:color w:val="4BACC6" w:themeColor="accent5"/>
          <w:sz w:val="32"/>
          <w:szCs w:val="32"/>
        </w:rPr>
      </w:pPr>
      <w:r w:rsidRPr="00551ADD">
        <w:rPr>
          <w:rFonts w:ascii="Arial" w:hAnsi="Arial" w:cs="Arial"/>
          <w:color w:val="4BACC6" w:themeColor="accent5"/>
          <w:sz w:val="32"/>
          <w:szCs w:val="32"/>
        </w:rPr>
        <w:t xml:space="preserve">9. Belastbarkeit der Systeme, Art. 32 Abs. 1 DSGVO. </w:t>
      </w:r>
    </w:p>
    <w:p w14:paraId="1804060C" w14:textId="6CDA44E3" w:rsidR="00513E96" w:rsidRDefault="000D5C9C" w:rsidP="001A3356">
      <w:pPr>
        <w:rPr>
          <w:rFonts w:ascii="Arial" w:hAnsi="Arial" w:cs="Arial"/>
          <w:color w:val="141414"/>
          <w:sz w:val="24"/>
          <w:szCs w:val="24"/>
        </w:rPr>
      </w:pPr>
      <w:r w:rsidRPr="00513E96">
        <w:rPr>
          <w:rFonts w:ascii="Arial" w:hAnsi="Arial" w:cs="Arial"/>
          <w:sz w:val="24"/>
          <w:szCs w:val="24"/>
        </w:rPr>
        <w:t xml:space="preserve">Belastbarkeit ist gewährleistet, </w:t>
      </w:r>
      <w:r w:rsidRPr="00513E96">
        <w:rPr>
          <w:rFonts w:ascii="Arial" w:hAnsi="Arial" w:cs="Arial"/>
          <w:color w:val="141414"/>
          <w:sz w:val="24"/>
          <w:szCs w:val="24"/>
        </w:rPr>
        <w:t xml:space="preserve">wenn die verwendete IT-Infrastruktur, d.h. Räumlichkeiten, Hard- und Software, Netze und Dienste, möglichst widerstandsfähig, robust und resilient sind. </w:t>
      </w:r>
    </w:p>
    <w:p w14:paraId="0C919E98" w14:textId="77777777" w:rsidR="001A3356" w:rsidRDefault="001A3356" w:rsidP="001A3356">
      <w:pPr>
        <w:rPr>
          <w:rFonts w:ascii="Arial" w:hAnsi="Arial" w:cs="Arial"/>
          <w:b/>
          <w:bCs/>
          <w:color w:val="141414"/>
          <w:sz w:val="24"/>
          <w:szCs w:val="24"/>
        </w:rPr>
      </w:pPr>
    </w:p>
    <w:tbl>
      <w:tblPr>
        <w:tblStyle w:val="Tabellenraster"/>
        <w:tblW w:w="15446"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830"/>
        <w:gridCol w:w="5631"/>
        <w:gridCol w:w="495"/>
        <w:gridCol w:w="507"/>
        <w:gridCol w:w="3983"/>
      </w:tblGrid>
      <w:tr w:rsidR="000D5C9C" w:rsidRPr="00762FA2" w14:paraId="64375DE7" w14:textId="77777777" w:rsidTr="00762FA2">
        <w:trPr>
          <w:cantSplit/>
          <w:trHeight w:val="1755"/>
        </w:trPr>
        <w:tc>
          <w:tcPr>
            <w:tcW w:w="4830" w:type="dxa"/>
          </w:tcPr>
          <w:p w14:paraId="4964F5E8" w14:textId="77777777" w:rsidR="000D5C9C" w:rsidRPr="00762FA2" w:rsidRDefault="000D5C9C" w:rsidP="00762FA2">
            <w:pPr>
              <w:rPr>
                <w:rFonts w:ascii="Arial" w:hAnsi="Arial" w:cs="Arial"/>
                <w:b/>
                <w:sz w:val="20"/>
                <w:szCs w:val="20"/>
              </w:rPr>
            </w:pPr>
            <w:r w:rsidRPr="00762FA2">
              <w:rPr>
                <w:rFonts w:ascii="Arial" w:hAnsi="Arial" w:cs="Arial"/>
                <w:b/>
                <w:sz w:val="20"/>
                <w:szCs w:val="20"/>
              </w:rPr>
              <w:t>Potenzielle Gefährdungen</w:t>
            </w:r>
          </w:p>
          <w:p w14:paraId="413A9C7F" w14:textId="77777777" w:rsidR="000D5C9C" w:rsidRPr="00762FA2" w:rsidRDefault="000D5C9C" w:rsidP="00762FA2">
            <w:pPr>
              <w:rPr>
                <w:rFonts w:ascii="Arial" w:hAnsi="Arial" w:cs="Arial"/>
                <w:bCs/>
                <w:sz w:val="20"/>
                <w:szCs w:val="20"/>
              </w:rPr>
            </w:pPr>
          </w:p>
          <w:p w14:paraId="00929E77" w14:textId="77777777" w:rsidR="000D5C9C" w:rsidRPr="00762FA2" w:rsidRDefault="000D5C9C" w:rsidP="00762FA2">
            <w:pPr>
              <w:rPr>
                <w:rFonts w:ascii="Arial" w:hAnsi="Arial" w:cs="Arial"/>
                <w:bCs/>
                <w:sz w:val="20"/>
                <w:szCs w:val="20"/>
              </w:rPr>
            </w:pPr>
            <w:r w:rsidRPr="00762FA2">
              <w:rPr>
                <w:rFonts w:ascii="Arial" w:hAnsi="Arial" w:cs="Arial"/>
                <w:bCs/>
                <w:sz w:val="20"/>
                <w:szCs w:val="20"/>
              </w:rPr>
              <w:t>Erläuterung: Potenzielle Gefährdungen können sich daraus ergeben, dass durch Angriffe auf die IT-Infrastruktur eine Verarbeitung der personenbezogenen Daten nicht möglich ist.</w:t>
            </w:r>
          </w:p>
          <w:p w14:paraId="3751CD80" w14:textId="77777777" w:rsidR="000D5C9C" w:rsidRPr="00762FA2" w:rsidRDefault="000D5C9C" w:rsidP="00762FA2">
            <w:pPr>
              <w:rPr>
                <w:rFonts w:ascii="Arial" w:hAnsi="Arial" w:cs="Arial"/>
                <w:bCs/>
                <w:sz w:val="20"/>
                <w:szCs w:val="20"/>
              </w:rPr>
            </w:pPr>
          </w:p>
        </w:tc>
        <w:tc>
          <w:tcPr>
            <w:tcW w:w="5631" w:type="dxa"/>
          </w:tcPr>
          <w:p w14:paraId="5652FB1F" w14:textId="77777777" w:rsidR="000D5C9C" w:rsidRPr="00762FA2" w:rsidRDefault="000D5C9C" w:rsidP="00762FA2">
            <w:pPr>
              <w:rPr>
                <w:rFonts w:ascii="Arial" w:hAnsi="Arial" w:cs="Arial"/>
                <w:b/>
                <w:sz w:val="20"/>
                <w:szCs w:val="20"/>
              </w:rPr>
            </w:pPr>
            <w:r w:rsidRPr="00762FA2">
              <w:rPr>
                <w:rFonts w:ascii="Arial" w:hAnsi="Arial" w:cs="Arial"/>
                <w:b/>
                <w:sz w:val="20"/>
                <w:szCs w:val="20"/>
              </w:rPr>
              <w:t>Mögliche Maßnahmen</w:t>
            </w:r>
          </w:p>
          <w:p w14:paraId="4878AEB3" w14:textId="77777777" w:rsidR="000D5C9C" w:rsidRPr="00762FA2" w:rsidRDefault="000D5C9C" w:rsidP="00762FA2">
            <w:pPr>
              <w:rPr>
                <w:rFonts w:ascii="Arial" w:hAnsi="Arial" w:cs="Arial"/>
                <w:bCs/>
                <w:sz w:val="20"/>
                <w:szCs w:val="20"/>
              </w:rPr>
            </w:pPr>
          </w:p>
          <w:p w14:paraId="58458097" w14:textId="58D2EC15" w:rsidR="000D5C9C" w:rsidRPr="00762FA2" w:rsidRDefault="000D5C9C" w:rsidP="00762FA2">
            <w:pPr>
              <w:rPr>
                <w:rFonts w:ascii="Arial" w:hAnsi="Arial" w:cs="Arial"/>
                <w:bCs/>
                <w:sz w:val="20"/>
                <w:szCs w:val="20"/>
              </w:rPr>
            </w:pPr>
            <w:r w:rsidRPr="00762FA2">
              <w:rPr>
                <w:rFonts w:ascii="Arial" w:hAnsi="Arial" w:cs="Arial"/>
                <w:bCs/>
                <w:sz w:val="20"/>
                <w:szCs w:val="20"/>
              </w:rPr>
              <w:t>Erläuterungen: Die getroffenen Maßnahmen müssen die Verarbeitung der personenbezogenen Daten auch dann gewährleisten, wenn ein Angriff auf die Verfügbarkeit erfolgt.</w:t>
            </w:r>
          </w:p>
        </w:tc>
        <w:tc>
          <w:tcPr>
            <w:tcW w:w="495" w:type="dxa"/>
            <w:shd w:val="clear" w:color="auto" w:fill="F2F2F2" w:themeFill="background1" w:themeFillShade="F2"/>
            <w:textDirection w:val="tbRl"/>
          </w:tcPr>
          <w:p w14:paraId="7D62F991" w14:textId="77777777" w:rsidR="000D5C9C" w:rsidRPr="00762FA2" w:rsidRDefault="000D5C9C" w:rsidP="001F6C16">
            <w:pPr>
              <w:spacing w:line="276" w:lineRule="auto"/>
              <w:ind w:left="113" w:right="113"/>
              <w:jc w:val="center"/>
              <w:rPr>
                <w:rFonts w:ascii="Arial" w:hAnsi="Arial" w:cs="Arial"/>
                <w:bCs/>
                <w:sz w:val="20"/>
                <w:szCs w:val="20"/>
              </w:rPr>
            </w:pPr>
            <w:r w:rsidRPr="00762FA2">
              <w:rPr>
                <w:rFonts w:ascii="Arial" w:hAnsi="Arial" w:cs="Arial"/>
                <w:bCs/>
                <w:sz w:val="20"/>
                <w:szCs w:val="20"/>
              </w:rPr>
              <w:t>relevant</w:t>
            </w:r>
          </w:p>
        </w:tc>
        <w:tc>
          <w:tcPr>
            <w:tcW w:w="507" w:type="dxa"/>
            <w:shd w:val="clear" w:color="auto" w:fill="EAF1DD" w:themeFill="accent3" w:themeFillTint="33"/>
            <w:textDirection w:val="tbRl"/>
          </w:tcPr>
          <w:p w14:paraId="590D3246" w14:textId="77777777" w:rsidR="000D5C9C" w:rsidRPr="00762FA2" w:rsidRDefault="000D5C9C" w:rsidP="001F6C16">
            <w:pPr>
              <w:spacing w:after="200" w:line="276" w:lineRule="auto"/>
              <w:ind w:left="113" w:right="113"/>
              <w:jc w:val="center"/>
              <w:rPr>
                <w:rFonts w:ascii="Arial" w:hAnsi="Arial" w:cs="Arial"/>
                <w:bCs/>
                <w:sz w:val="20"/>
                <w:szCs w:val="20"/>
              </w:rPr>
            </w:pPr>
            <w:r w:rsidRPr="00762FA2">
              <w:rPr>
                <w:rFonts w:ascii="Arial" w:hAnsi="Arial" w:cs="Arial"/>
                <w:bCs/>
                <w:sz w:val="20"/>
                <w:szCs w:val="20"/>
              </w:rPr>
              <w:t>umgesetzt</w:t>
            </w:r>
          </w:p>
        </w:tc>
        <w:tc>
          <w:tcPr>
            <w:tcW w:w="3983" w:type="dxa"/>
            <w:vAlign w:val="center"/>
          </w:tcPr>
          <w:p w14:paraId="6A4E9858" w14:textId="47CE5254" w:rsidR="000D5C9C" w:rsidRPr="00762FA2" w:rsidRDefault="000D5C9C" w:rsidP="001F6C16">
            <w:pPr>
              <w:jc w:val="center"/>
              <w:rPr>
                <w:rFonts w:ascii="Arial" w:hAnsi="Arial" w:cs="Arial"/>
                <w:bCs/>
                <w:sz w:val="20"/>
                <w:szCs w:val="20"/>
              </w:rPr>
            </w:pPr>
            <w:r w:rsidRPr="00762FA2">
              <w:rPr>
                <w:rFonts w:ascii="Arial" w:hAnsi="Arial" w:cs="Arial"/>
                <w:bCs/>
                <w:sz w:val="20"/>
                <w:szCs w:val="20"/>
              </w:rPr>
              <w:t>Dokumentation</w:t>
            </w:r>
          </w:p>
        </w:tc>
      </w:tr>
      <w:tr w:rsidR="000D5C9C" w:rsidRPr="00762FA2" w14:paraId="258FD27F" w14:textId="77777777" w:rsidTr="00762FA2">
        <w:tc>
          <w:tcPr>
            <w:tcW w:w="4830" w:type="dxa"/>
            <w:vMerge w:val="restart"/>
          </w:tcPr>
          <w:p w14:paraId="2C7A0CA3" w14:textId="77777777" w:rsidR="000D5C9C" w:rsidRPr="00762FA2" w:rsidRDefault="00000000" w:rsidP="00762FA2">
            <w:pPr>
              <w:rPr>
                <w:rFonts w:ascii="Arial" w:hAnsi="Arial" w:cs="Arial"/>
                <w:bCs/>
                <w:sz w:val="20"/>
                <w:szCs w:val="20"/>
              </w:rPr>
            </w:pPr>
            <w:sdt>
              <w:sdtPr>
                <w:rPr>
                  <w:rFonts w:ascii="Arial" w:hAnsi="Arial" w:cs="Arial"/>
                  <w:bCs/>
                  <w:sz w:val="20"/>
                  <w:szCs w:val="20"/>
                </w:rPr>
                <w:id w:val="-1257443470"/>
                <w14:checkbox>
                  <w14:checked w14:val="0"/>
                  <w14:checkedState w14:val="2612" w14:font="MS Gothic"/>
                  <w14:uncheckedState w14:val="2610" w14:font="MS Gothic"/>
                </w14:checkbox>
              </w:sdtPr>
              <w:sdtContent>
                <w:r w:rsidR="000D5C9C" w:rsidRPr="00762FA2">
                  <w:rPr>
                    <w:rFonts w:ascii="Segoe UI Symbol" w:eastAsia="MS Gothic" w:hAnsi="Segoe UI Symbol" w:cs="Segoe UI Symbol"/>
                    <w:bCs/>
                    <w:sz w:val="20"/>
                    <w:szCs w:val="20"/>
                  </w:rPr>
                  <w:t>☐</w:t>
                </w:r>
              </w:sdtContent>
            </w:sdt>
            <w:r w:rsidR="000D5C9C" w:rsidRPr="00762FA2">
              <w:rPr>
                <w:rFonts w:ascii="Arial" w:hAnsi="Arial" w:cs="Arial"/>
                <w:bCs/>
                <w:sz w:val="20"/>
                <w:szCs w:val="20"/>
              </w:rPr>
              <w:t xml:space="preserve"> Es ist potenziell möglich, dass die IT – Infrastruktur infolge hoher bestimmungsgemäßer Zugriffe nicht ordnungsgemäß funktioniert</w:t>
            </w:r>
          </w:p>
          <w:p w14:paraId="614396D7" w14:textId="77777777" w:rsidR="000D5C9C" w:rsidRPr="00762FA2" w:rsidRDefault="000D5C9C" w:rsidP="00762FA2">
            <w:pPr>
              <w:rPr>
                <w:rFonts w:ascii="Arial" w:hAnsi="Arial" w:cs="Arial"/>
                <w:bCs/>
                <w:sz w:val="20"/>
                <w:szCs w:val="20"/>
              </w:rPr>
            </w:pPr>
          </w:p>
          <w:p w14:paraId="78FE96D6" w14:textId="77777777" w:rsidR="000D5C9C" w:rsidRPr="00762FA2" w:rsidRDefault="00000000" w:rsidP="00762FA2">
            <w:pPr>
              <w:rPr>
                <w:rFonts w:ascii="Arial" w:hAnsi="Arial" w:cs="Arial"/>
                <w:bCs/>
                <w:sz w:val="20"/>
                <w:szCs w:val="20"/>
              </w:rPr>
            </w:pPr>
            <w:sdt>
              <w:sdtPr>
                <w:rPr>
                  <w:rFonts w:ascii="Arial" w:hAnsi="Arial" w:cs="Arial"/>
                  <w:bCs/>
                  <w:sz w:val="20"/>
                  <w:szCs w:val="20"/>
                </w:rPr>
                <w:id w:val="1151949893"/>
                <w14:checkbox>
                  <w14:checked w14:val="0"/>
                  <w14:checkedState w14:val="2612" w14:font="MS Gothic"/>
                  <w14:uncheckedState w14:val="2610" w14:font="MS Gothic"/>
                </w14:checkbox>
              </w:sdtPr>
              <w:sdtContent>
                <w:r w:rsidR="000D5C9C" w:rsidRPr="00762FA2">
                  <w:rPr>
                    <w:rFonts w:ascii="Segoe UI Symbol" w:eastAsia="MS Gothic" w:hAnsi="Segoe UI Symbol" w:cs="Segoe UI Symbol"/>
                    <w:bCs/>
                    <w:sz w:val="20"/>
                    <w:szCs w:val="20"/>
                  </w:rPr>
                  <w:t>☐</w:t>
                </w:r>
              </w:sdtContent>
            </w:sdt>
            <w:r w:rsidR="000D5C9C" w:rsidRPr="00762FA2">
              <w:rPr>
                <w:rFonts w:ascii="Arial" w:hAnsi="Arial" w:cs="Arial"/>
                <w:bCs/>
                <w:sz w:val="20"/>
                <w:szCs w:val="20"/>
              </w:rPr>
              <w:t xml:space="preserve"> Es ist potenziell möglich, dass infolge von defekter Hard-/Software, fehlender Stromversorgung oder einer gestörten Netzwerkverbindung IT – Anwendungen/IT – Systeme nicht ordnungsgemäß funktionieren</w:t>
            </w:r>
          </w:p>
          <w:p w14:paraId="59ED7CB0" w14:textId="77777777" w:rsidR="000D5C9C" w:rsidRPr="00762FA2" w:rsidRDefault="000D5C9C" w:rsidP="00762FA2">
            <w:pPr>
              <w:rPr>
                <w:rFonts w:ascii="Arial" w:hAnsi="Arial" w:cs="Arial"/>
                <w:bCs/>
                <w:sz w:val="20"/>
                <w:szCs w:val="20"/>
              </w:rPr>
            </w:pPr>
          </w:p>
          <w:p w14:paraId="06D549FA" w14:textId="77777777" w:rsidR="000D5C9C" w:rsidRPr="00762FA2" w:rsidRDefault="00000000" w:rsidP="00762FA2">
            <w:pPr>
              <w:rPr>
                <w:rFonts w:ascii="Arial" w:hAnsi="Arial" w:cs="Arial"/>
                <w:bCs/>
                <w:sz w:val="20"/>
                <w:szCs w:val="20"/>
              </w:rPr>
            </w:pPr>
            <w:sdt>
              <w:sdtPr>
                <w:rPr>
                  <w:rFonts w:ascii="Arial" w:hAnsi="Arial" w:cs="Arial"/>
                  <w:bCs/>
                  <w:sz w:val="20"/>
                  <w:szCs w:val="20"/>
                </w:rPr>
                <w:id w:val="366807613"/>
                <w14:checkbox>
                  <w14:checked w14:val="0"/>
                  <w14:checkedState w14:val="2612" w14:font="MS Gothic"/>
                  <w14:uncheckedState w14:val="2610" w14:font="MS Gothic"/>
                </w14:checkbox>
              </w:sdtPr>
              <w:sdtContent>
                <w:r w:rsidR="000D5C9C" w:rsidRPr="00762FA2">
                  <w:rPr>
                    <w:rFonts w:ascii="Segoe UI Symbol" w:eastAsia="MS Gothic" w:hAnsi="Segoe UI Symbol" w:cs="Segoe UI Symbol"/>
                    <w:bCs/>
                    <w:sz w:val="20"/>
                    <w:szCs w:val="20"/>
                  </w:rPr>
                  <w:t>☐</w:t>
                </w:r>
              </w:sdtContent>
            </w:sdt>
            <w:r w:rsidR="000D5C9C" w:rsidRPr="00762FA2">
              <w:rPr>
                <w:rFonts w:ascii="Arial" w:hAnsi="Arial" w:cs="Arial"/>
                <w:bCs/>
                <w:sz w:val="20"/>
                <w:szCs w:val="20"/>
              </w:rPr>
              <w:t xml:space="preserve"> Ein Angriff auf Hard-/Software ist potenziell möglich</w:t>
            </w:r>
          </w:p>
          <w:p w14:paraId="3F83ADB9" w14:textId="77777777" w:rsidR="000D5C9C" w:rsidRPr="00762FA2" w:rsidRDefault="000D5C9C" w:rsidP="00762FA2">
            <w:pPr>
              <w:rPr>
                <w:rFonts w:ascii="Arial" w:hAnsi="Arial" w:cs="Arial"/>
                <w:bCs/>
                <w:sz w:val="20"/>
                <w:szCs w:val="20"/>
              </w:rPr>
            </w:pPr>
          </w:p>
          <w:p w14:paraId="39AC6AFF" w14:textId="5E4D830C" w:rsidR="000D5C9C" w:rsidRPr="00762FA2" w:rsidRDefault="00000000" w:rsidP="00762FA2">
            <w:pPr>
              <w:rPr>
                <w:rFonts w:ascii="Arial" w:hAnsi="Arial" w:cs="Arial"/>
                <w:bCs/>
                <w:sz w:val="20"/>
                <w:szCs w:val="20"/>
              </w:rPr>
            </w:pPr>
            <w:sdt>
              <w:sdtPr>
                <w:rPr>
                  <w:rFonts w:ascii="Arial" w:hAnsi="Arial" w:cs="Arial"/>
                  <w:bCs/>
                  <w:sz w:val="20"/>
                  <w:szCs w:val="20"/>
                </w:rPr>
                <w:id w:val="179252495"/>
                <w14:checkbox>
                  <w14:checked w14:val="0"/>
                  <w14:checkedState w14:val="2612" w14:font="MS Gothic"/>
                  <w14:uncheckedState w14:val="2610" w14:font="MS Gothic"/>
                </w14:checkbox>
              </w:sdtPr>
              <w:sdtContent>
                <w:r w:rsidR="000D5C9C" w:rsidRPr="00762FA2">
                  <w:rPr>
                    <w:rFonts w:ascii="Segoe UI Symbol" w:eastAsia="MS Gothic" w:hAnsi="Segoe UI Symbol" w:cs="Segoe UI Symbol"/>
                    <w:bCs/>
                    <w:sz w:val="20"/>
                    <w:szCs w:val="20"/>
                  </w:rPr>
                  <w:t>☐</w:t>
                </w:r>
              </w:sdtContent>
            </w:sdt>
            <w:r w:rsidR="000D5C9C" w:rsidRPr="00762FA2">
              <w:rPr>
                <w:rFonts w:ascii="Arial" w:hAnsi="Arial" w:cs="Arial"/>
                <w:bCs/>
                <w:sz w:val="20"/>
                <w:szCs w:val="20"/>
              </w:rPr>
              <w:t xml:space="preserve"> Der Ausfall von Hard-/Software durch Elementarschäden (Brand, Regen, Hochwasser, Wassereinbruch, Corona) ist potenziell möglich</w:t>
            </w:r>
            <w:r w:rsidR="00762FA2">
              <w:rPr>
                <w:rFonts w:ascii="Arial" w:hAnsi="Arial" w:cs="Arial"/>
                <w:bCs/>
                <w:sz w:val="20"/>
                <w:szCs w:val="20"/>
              </w:rPr>
              <w:br/>
            </w:r>
          </w:p>
          <w:p w14:paraId="3B1473D4" w14:textId="35545E69" w:rsidR="000D5C9C" w:rsidRPr="00364CEF" w:rsidRDefault="00000000" w:rsidP="00762FA2">
            <w:pPr>
              <w:rPr>
                <w:rFonts w:ascii="Arial" w:eastAsia="Times New Roman" w:hAnsi="Arial" w:cs="Arial"/>
                <w:bCs/>
                <w:i/>
                <w:iCs/>
                <w:sz w:val="20"/>
                <w:szCs w:val="20"/>
              </w:rPr>
            </w:pPr>
            <w:sdt>
              <w:sdtPr>
                <w:rPr>
                  <w:rFonts w:ascii="Arial" w:hAnsi="Arial" w:cs="Arial"/>
                  <w:bCs/>
                  <w:sz w:val="20"/>
                  <w:szCs w:val="20"/>
                </w:rPr>
                <w:id w:val="-1565485090"/>
                <w14:checkbox>
                  <w14:checked w14:val="0"/>
                  <w14:checkedState w14:val="2612" w14:font="MS Gothic"/>
                  <w14:uncheckedState w14:val="2610" w14:font="MS Gothic"/>
                </w14:checkbox>
              </w:sdtPr>
              <w:sdtContent>
                <w:r w:rsidR="000D5C9C" w:rsidRPr="00762FA2">
                  <w:rPr>
                    <w:rFonts w:ascii="Segoe UI Symbol" w:eastAsia="MS Gothic" w:hAnsi="Segoe UI Symbol" w:cs="Segoe UI Symbol"/>
                    <w:bCs/>
                    <w:sz w:val="20"/>
                    <w:szCs w:val="20"/>
                  </w:rPr>
                  <w:t>☐</w:t>
                </w:r>
              </w:sdtContent>
            </w:sdt>
            <w:r w:rsidR="000D5C9C" w:rsidRPr="00762FA2">
              <w:rPr>
                <w:rFonts w:ascii="Arial" w:hAnsi="Arial" w:cs="Arial"/>
                <w:bCs/>
                <w:sz w:val="20"/>
                <w:szCs w:val="20"/>
              </w:rPr>
              <w:t xml:space="preserve"> Personenbezogene Daten können nicht in angemessener Zeit verfügbar gemacht oder abgerufen werden</w:t>
            </w:r>
            <w:r w:rsidR="00364CEF">
              <w:rPr>
                <w:rFonts w:ascii="Arial" w:hAnsi="Arial" w:cs="Arial"/>
                <w:bCs/>
                <w:sz w:val="20"/>
                <w:szCs w:val="20"/>
              </w:rPr>
              <w:t xml:space="preserve"> </w:t>
            </w:r>
            <w:r w:rsidR="000D5C9C" w:rsidRPr="00364CEF">
              <w:rPr>
                <w:rFonts w:ascii="Arial" w:eastAsia="Times New Roman" w:hAnsi="Arial" w:cs="Arial"/>
                <w:bCs/>
                <w:i/>
                <w:iCs/>
                <w:sz w:val="20"/>
                <w:szCs w:val="20"/>
              </w:rPr>
              <w:t>(In Betracht kommen z. B. die Maßnahmen Nrn.)</w:t>
            </w:r>
          </w:p>
          <w:p w14:paraId="1AAC5500" w14:textId="77777777" w:rsidR="000D5C9C" w:rsidRPr="00762FA2" w:rsidRDefault="000D5C9C" w:rsidP="00762FA2">
            <w:pPr>
              <w:rPr>
                <w:rFonts w:ascii="Arial" w:hAnsi="Arial" w:cs="Arial"/>
                <w:bCs/>
                <w:sz w:val="20"/>
                <w:szCs w:val="20"/>
              </w:rPr>
            </w:pPr>
          </w:p>
          <w:p w14:paraId="7E632865" w14:textId="77777777" w:rsidR="000D5C9C" w:rsidRPr="00762FA2" w:rsidRDefault="000D5C9C" w:rsidP="00762FA2">
            <w:pPr>
              <w:rPr>
                <w:rFonts w:ascii="Arial" w:hAnsi="Arial" w:cs="Arial"/>
                <w:bCs/>
                <w:sz w:val="20"/>
                <w:szCs w:val="20"/>
              </w:rPr>
            </w:pPr>
          </w:p>
        </w:tc>
        <w:tc>
          <w:tcPr>
            <w:tcW w:w="5631" w:type="dxa"/>
          </w:tcPr>
          <w:p w14:paraId="3D11B8AE" w14:textId="1E0DBA28" w:rsidR="000D5C9C" w:rsidRPr="00762FA2" w:rsidRDefault="000D5C9C" w:rsidP="00762FA2">
            <w:pPr>
              <w:rPr>
                <w:rFonts w:ascii="Arial" w:hAnsi="Arial" w:cs="Arial"/>
                <w:bCs/>
                <w:sz w:val="20"/>
                <w:szCs w:val="20"/>
              </w:rPr>
            </w:pPr>
            <w:r w:rsidRPr="00762FA2">
              <w:rPr>
                <w:rFonts w:ascii="Arial" w:hAnsi="Arial" w:cs="Arial"/>
                <w:bCs/>
                <w:sz w:val="20"/>
                <w:szCs w:val="20"/>
              </w:rPr>
              <w:lastRenderedPageBreak/>
              <w:t>1. Lastausgleich (</w:t>
            </w:r>
            <w:proofErr w:type="spellStart"/>
            <w:r w:rsidRPr="00762FA2">
              <w:rPr>
                <w:rFonts w:ascii="Arial" w:hAnsi="Arial" w:cs="Arial"/>
                <w:bCs/>
                <w:sz w:val="20"/>
                <w:szCs w:val="20"/>
              </w:rPr>
              <w:t>load</w:t>
            </w:r>
            <w:proofErr w:type="spellEnd"/>
            <w:r w:rsidRPr="00762FA2">
              <w:rPr>
                <w:rFonts w:ascii="Arial" w:hAnsi="Arial" w:cs="Arial"/>
                <w:bCs/>
                <w:sz w:val="20"/>
                <w:szCs w:val="20"/>
              </w:rPr>
              <w:t xml:space="preserve"> </w:t>
            </w:r>
            <w:proofErr w:type="spellStart"/>
            <w:r w:rsidRPr="00762FA2">
              <w:rPr>
                <w:rFonts w:ascii="Arial" w:hAnsi="Arial" w:cs="Arial"/>
                <w:bCs/>
                <w:sz w:val="20"/>
                <w:szCs w:val="20"/>
              </w:rPr>
              <w:t>balancing</w:t>
            </w:r>
            <w:proofErr w:type="spellEnd"/>
            <w:r w:rsidRPr="00762FA2">
              <w:rPr>
                <w:rFonts w:ascii="Arial" w:hAnsi="Arial" w:cs="Arial"/>
                <w:bCs/>
                <w:sz w:val="20"/>
                <w:szCs w:val="20"/>
              </w:rPr>
              <w:t xml:space="preserve">) der </w:t>
            </w:r>
            <w:r w:rsidR="00762FA2">
              <w:rPr>
                <w:rFonts w:ascii="Arial" w:hAnsi="Arial" w:cs="Arial"/>
                <w:bCs/>
                <w:sz w:val="20"/>
                <w:szCs w:val="20"/>
              </w:rPr>
              <w:br/>
            </w:r>
            <w:r w:rsidRPr="00762FA2">
              <w:rPr>
                <w:rFonts w:ascii="Arial" w:hAnsi="Arial" w:cs="Arial"/>
                <w:bCs/>
                <w:sz w:val="20"/>
                <w:szCs w:val="20"/>
              </w:rPr>
              <w:t>Netzwerkkomponenten</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542511971"/>
              <w14:checkbox>
                <w14:checked w14:val="0"/>
                <w14:checkedState w14:val="2612" w14:font="MS Gothic"/>
                <w14:uncheckedState w14:val="2610" w14:font="MS Gothic"/>
              </w14:checkbox>
            </w:sdtPr>
            <w:sdtContent>
              <w:p w14:paraId="6BE6CD24"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857475923"/>
              <w14:checkbox>
                <w14:checked w14:val="0"/>
                <w14:checkedState w14:val="2612" w14:font="MS Gothic"/>
                <w14:uncheckedState w14:val="2610" w14:font="MS Gothic"/>
              </w14:checkbox>
            </w:sdtPr>
            <w:sdtContent>
              <w:p w14:paraId="1058C76E"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8E7896C" w14:textId="77777777" w:rsidR="000D5C9C" w:rsidRPr="00762FA2" w:rsidRDefault="000D5C9C" w:rsidP="001F6C16">
            <w:pPr>
              <w:jc w:val="center"/>
              <w:rPr>
                <w:rFonts w:ascii="Arial" w:hAnsi="Arial" w:cs="Arial"/>
                <w:bCs/>
                <w:sz w:val="20"/>
                <w:szCs w:val="20"/>
              </w:rPr>
            </w:pPr>
          </w:p>
        </w:tc>
      </w:tr>
      <w:tr w:rsidR="000D5C9C" w:rsidRPr="00762FA2" w14:paraId="3FFAA0F5" w14:textId="77777777" w:rsidTr="00762FA2">
        <w:tc>
          <w:tcPr>
            <w:tcW w:w="4830" w:type="dxa"/>
            <w:vMerge/>
          </w:tcPr>
          <w:p w14:paraId="198B18F2" w14:textId="77777777" w:rsidR="000D5C9C" w:rsidRPr="00762FA2" w:rsidRDefault="000D5C9C" w:rsidP="00762FA2">
            <w:pPr>
              <w:rPr>
                <w:rFonts w:ascii="Arial" w:hAnsi="Arial" w:cs="Arial"/>
                <w:bCs/>
                <w:sz w:val="20"/>
                <w:szCs w:val="20"/>
              </w:rPr>
            </w:pPr>
          </w:p>
        </w:tc>
        <w:tc>
          <w:tcPr>
            <w:tcW w:w="5631" w:type="dxa"/>
          </w:tcPr>
          <w:p w14:paraId="3CF47D81" w14:textId="77777777" w:rsidR="000D5C9C" w:rsidRDefault="000D5C9C" w:rsidP="00762FA2">
            <w:pPr>
              <w:rPr>
                <w:rFonts w:ascii="Arial" w:hAnsi="Arial" w:cs="Arial"/>
                <w:bCs/>
                <w:sz w:val="20"/>
                <w:szCs w:val="20"/>
              </w:rPr>
            </w:pPr>
            <w:r w:rsidRPr="00762FA2">
              <w:rPr>
                <w:rFonts w:ascii="Arial" w:hAnsi="Arial" w:cs="Arial"/>
                <w:bCs/>
                <w:sz w:val="20"/>
                <w:szCs w:val="20"/>
              </w:rPr>
              <w:t>2. Lastausgleich der (</w:t>
            </w:r>
            <w:proofErr w:type="spellStart"/>
            <w:r w:rsidRPr="00762FA2">
              <w:rPr>
                <w:rFonts w:ascii="Arial" w:hAnsi="Arial" w:cs="Arial"/>
                <w:bCs/>
                <w:sz w:val="20"/>
                <w:szCs w:val="20"/>
              </w:rPr>
              <w:t>load</w:t>
            </w:r>
            <w:proofErr w:type="spellEnd"/>
            <w:r w:rsidRPr="00762FA2">
              <w:rPr>
                <w:rFonts w:ascii="Arial" w:hAnsi="Arial" w:cs="Arial"/>
                <w:bCs/>
                <w:sz w:val="20"/>
                <w:szCs w:val="20"/>
              </w:rPr>
              <w:t xml:space="preserve"> </w:t>
            </w:r>
            <w:proofErr w:type="spellStart"/>
            <w:r w:rsidRPr="00762FA2">
              <w:rPr>
                <w:rFonts w:ascii="Arial" w:hAnsi="Arial" w:cs="Arial"/>
                <w:bCs/>
                <w:sz w:val="20"/>
                <w:szCs w:val="20"/>
              </w:rPr>
              <w:t>balancing</w:t>
            </w:r>
            <w:proofErr w:type="spellEnd"/>
            <w:r w:rsidRPr="00762FA2">
              <w:rPr>
                <w:rFonts w:ascii="Arial" w:hAnsi="Arial" w:cs="Arial"/>
                <w:bCs/>
                <w:sz w:val="20"/>
                <w:szCs w:val="20"/>
              </w:rPr>
              <w:t>) der Server</w:t>
            </w:r>
          </w:p>
          <w:p w14:paraId="0848C858" w14:textId="0FAB62A8" w:rsidR="00762FA2" w:rsidRPr="00762FA2" w:rsidRDefault="00762FA2" w:rsidP="00762FA2">
            <w:pPr>
              <w:rPr>
                <w:rFonts w:ascii="Arial" w:hAnsi="Arial" w:cs="Arial"/>
                <w:bCs/>
                <w:sz w:val="20"/>
                <w:szCs w:val="20"/>
              </w:rPr>
            </w:pPr>
          </w:p>
        </w:tc>
        <w:tc>
          <w:tcPr>
            <w:tcW w:w="495" w:type="dxa"/>
            <w:shd w:val="clear" w:color="auto" w:fill="F2F2F2" w:themeFill="background1" w:themeFillShade="F2"/>
            <w:vAlign w:val="center"/>
          </w:tcPr>
          <w:sdt>
            <w:sdtPr>
              <w:rPr>
                <w:rFonts w:ascii="Arial" w:hAnsi="Arial" w:cs="Arial"/>
                <w:bCs/>
                <w:sz w:val="20"/>
                <w:szCs w:val="20"/>
              </w:rPr>
              <w:id w:val="-1450857376"/>
              <w14:checkbox>
                <w14:checked w14:val="0"/>
                <w14:checkedState w14:val="2612" w14:font="MS Gothic"/>
                <w14:uncheckedState w14:val="2610" w14:font="MS Gothic"/>
              </w14:checkbox>
            </w:sdtPr>
            <w:sdtContent>
              <w:p w14:paraId="6B3A95EF"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231042636"/>
              <w14:checkbox>
                <w14:checked w14:val="0"/>
                <w14:checkedState w14:val="2612" w14:font="MS Gothic"/>
                <w14:uncheckedState w14:val="2610" w14:font="MS Gothic"/>
              </w14:checkbox>
            </w:sdtPr>
            <w:sdtContent>
              <w:p w14:paraId="4196D3FB"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24F1C39" w14:textId="77777777" w:rsidR="000D5C9C" w:rsidRPr="00762FA2" w:rsidRDefault="000D5C9C" w:rsidP="001F6C16">
            <w:pPr>
              <w:jc w:val="center"/>
              <w:rPr>
                <w:rFonts w:ascii="Arial" w:hAnsi="Arial" w:cs="Arial"/>
                <w:bCs/>
                <w:sz w:val="20"/>
                <w:szCs w:val="20"/>
              </w:rPr>
            </w:pPr>
          </w:p>
        </w:tc>
      </w:tr>
      <w:tr w:rsidR="000D5C9C" w:rsidRPr="00762FA2" w14:paraId="627FB1A2" w14:textId="77777777" w:rsidTr="00762FA2">
        <w:tc>
          <w:tcPr>
            <w:tcW w:w="4830" w:type="dxa"/>
            <w:vMerge/>
          </w:tcPr>
          <w:p w14:paraId="0CFDA036" w14:textId="77777777" w:rsidR="000D5C9C" w:rsidRPr="00762FA2" w:rsidRDefault="000D5C9C" w:rsidP="00762FA2">
            <w:pPr>
              <w:rPr>
                <w:rFonts w:ascii="Arial" w:hAnsi="Arial" w:cs="Arial"/>
                <w:bCs/>
                <w:sz w:val="20"/>
                <w:szCs w:val="20"/>
              </w:rPr>
            </w:pPr>
          </w:p>
        </w:tc>
        <w:tc>
          <w:tcPr>
            <w:tcW w:w="5631" w:type="dxa"/>
          </w:tcPr>
          <w:p w14:paraId="78F7FCD9" w14:textId="0A7F99BB" w:rsidR="000D5C9C" w:rsidRPr="00762FA2" w:rsidRDefault="000D5C9C" w:rsidP="00762FA2">
            <w:pPr>
              <w:rPr>
                <w:rFonts w:ascii="Arial" w:hAnsi="Arial" w:cs="Arial"/>
                <w:bCs/>
                <w:sz w:val="20"/>
                <w:szCs w:val="20"/>
              </w:rPr>
            </w:pPr>
            <w:r w:rsidRPr="00762FA2">
              <w:rPr>
                <w:rFonts w:ascii="Arial" w:hAnsi="Arial" w:cs="Arial"/>
                <w:bCs/>
                <w:sz w:val="20"/>
                <w:szCs w:val="20"/>
              </w:rPr>
              <w:t>3. Lastausgleich (</w:t>
            </w:r>
            <w:proofErr w:type="spellStart"/>
            <w:r w:rsidRPr="00762FA2">
              <w:rPr>
                <w:rFonts w:ascii="Arial" w:hAnsi="Arial" w:cs="Arial"/>
                <w:bCs/>
                <w:sz w:val="20"/>
                <w:szCs w:val="20"/>
              </w:rPr>
              <w:t>load</w:t>
            </w:r>
            <w:proofErr w:type="spellEnd"/>
            <w:r w:rsidRPr="00762FA2">
              <w:rPr>
                <w:rFonts w:ascii="Arial" w:hAnsi="Arial" w:cs="Arial"/>
                <w:bCs/>
                <w:sz w:val="20"/>
                <w:szCs w:val="20"/>
              </w:rPr>
              <w:t xml:space="preserve"> </w:t>
            </w:r>
            <w:proofErr w:type="spellStart"/>
            <w:r w:rsidRPr="00762FA2">
              <w:rPr>
                <w:rFonts w:ascii="Arial" w:hAnsi="Arial" w:cs="Arial"/>
                <w:bCs/>
                <w:sz w:val="20"/>
                <w:szCs w:val="20"/>
              </w:rPr>
              <w:t>balancing</w:t>
            </w:r>
            <w:proofErr w:type="spellEnd"/>
            <w:r w:rsidRPr="00762FA2">
              <w:rPr>
                <w:rFonts w:ascii="Arial" w:hAnsi="Arial" w:cs="Arial"/>
                <w:bCs/>
                <w:sz w:val="20"/>
                <w:szCs w:val="20"/>
              </w:rPr>
              <w:t>) der Dienste</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08022519"/>
              <w14:checkbox>
                <w14:checked w14:val="0"/>
                <w14:checkedState w14:val="2612" w14:font="MS Gothic"/>
                <w14:uncheckedState w14:val="2610" w14:font="MS Gothic"/>
              </w14:checkbox>
            </w:sdtPr>
            <w:sdtContent>
              <w:p w14:paraId="5CAC0ABD"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262955807"/>
              <w14:checkbox>
                <w14:checked w14:val="0"/>
                <w14:checkedState w14:val="2612" w14:font="MS Gothic"/>
                <w14:uncheckedState w14:val="2610" w14:font="MS Gothic"/>
              </w14:checkbox>
            </w:sdtPr>
            <w:sdtContent>
              <w:p w14:paraId="4F24E2E1"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520B2FF" w14:textId="77777777" w:rsidR="000D5C9C" w:rsidRPr="00762FA2" w:rsidRDefault="000D5C9C" w:rsidP="001F6C16">
            <w:pPr>
              <w:jc w:val="center"/>
              <w:rPr>
                <w:rFonts w:ascii="Arial" w:hAnsi="Arial" w:cs="Arial"/>
                <w:bCs/>
                <w:sz w:val="20"/>
                <w:szCs w:val="20"/>
              </w:rPr>
            </w:pPr>
          </w:p>
        </w:tc>
      </w:tr>
      <w:tr w:rsidR="000D5C9C" w:rsidRPr="00762FA2" w14:paraId="6FA3ABCD" w14:textId="77777777" w:rsidTr="00762FA2">
        <w:tc>
          <w:tcPr>
            <w:tcW w:w="4830" w:type="dxa"/>
            <w:vMerge/>
          </w:tcPr>
          <w:p w14:paraId="57CE7B40" w14:textId="77777777" w:rsidR="000D5C9C" w:rsidRPr="00762FA2" w:rsidRDefault="000D5C9C" w:rsidP="00762FA2">
            <w:pPr>
              <w:rPr>
                <w:rFonts w:ascii="Arial" w:hAnsi="Arial" w:cs="Arial"/>
                <w:bCs/>
                <w:sz w:val="20"/>
                <w:szCs w:val="20"/>
              </w:rPr>
            </w:pPr>
          </w:p>
        </w:tc>
        <w:tc>
          <w:tcPr>
            <w:tcW w:w="5631" w:type="dxa"/>
          </w:tcPr>
          <w:p w14:paraId="275B3991" w14:textId="5C394292" w:rsidR="000D5C9C" w:rsidRPr="00762FA2" w:rsidRDefault="000D5C9C" w:rsidP="00762FA2">
            <w:pPr>
              <w:rPr>
                <w:rFonts w:ascii="Arial" w:hAnsi="Arial" w:cs="Arial"/>
                <w:bCs/>
                <w:sz w:val="20"/>
                <w:szCs w:val="20"/>
              </w:rPr>
            </w:pPr>
            <w:r w:rsidRPr="00762FA2">
              <w:rPr>
                <w:rFonts w:ascii="Arial" w:hAnsi="Arial" w:cs="Arial"/>
                <w:bCs/>
                <w:sz w:val="20"/>
                <w:szCs w:val="20"/>
              </w:rPr>
              <w:t>4. Automatische Skalierung virtueller Systeme</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236584971"/>
              <w14:checkbox>
                <w14:checked w14:val="0"/>
                <w14:checkedState w14:val="2612" w14:font="MS Gothic"/>
                <w14:uncheckedState w14:val="2610" w14:font="MS Gothic"/>
              </w14:checkbox>
            </w:sdtPr>
            <w:sdtContent>
              <w:p w14:paraId="71BC380E"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616948588"/>
              <w14:checkbox>
                <w14:checked w14:val="0"/>
                <w14:checkedState w14:val="2612" w14:font="MS Gothic"/>
                <w14:uncheckedState w14:val="2610" w14:font="MS Gothic"/>
              </w14:checkbox>
            </w:sdtPr>
            <w:sdtContent>
              <w:p w14:paraId="5CBF5CC2"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4565911" w14:textId="77777777" w:rsidR="000D5C9C" w:rsidRPr="00762FA2" w:rsidRDefault="000D5C9C" w:rsidP="001F6C16">
            <w:pPr>
              <w:jc w:val="center"/>
              <w:rPr>
                <w:rFonts w:ascii="Arial" w:hAnsi="Arial" w:cs="Arial"/>
                <w:bCs/>
                <w:sz w:val="20"/>
                <w:szCs w:val="20"/>
              </w:rPr>
            </w:pPr>
          </w:p>
        </w:tc>
      </w:tr>
      <w:tr w:rsidR="000D5C9C" w:rsidRPr="00762FA2" w14:paraId="645053DA" w14:textId="77777777" w:rsidTr="00762FA2">
        <w:tc>
          <w:tcPr>
            <w:tcW w:w="4830" w:type="dxa"/>
            <w:vMerge/>
          </w:tcPr>
          <w:p w14:paraId="7502D460" w14:textId="77777777" w:rsidR="000D5C9C" w:rsidRPr="00762FA2" w:rsidRDefault="000D5C9C" w:rsidP="00762FA2">
            <w:pPr>
              <w:rPr>
                <w:rFonts w:ascii="Arial" w:hAnsi="Arial" w:cs="Arial"/>
                <w:bCs/>
                <w:sz w:val="20"/>
                <w:szCs w:val="20"/>
              </w:rPr>
            </w:pPr>
          </w:p>
        </w:tc>
        <w:tc>
          <w:tcPr>
            <w:tcW w:w="5631" w:type="dxa"/>
          </w:tcPr>
          <w:p w14:paraId="089A5F4A" w14:textId="1BBBB841" w:rsidR="000D5C9C" w:rsidRPr="00762FA2" w:rsidRDefault="000D5C9C" w:rsidP="00762FA2">
            <w:pPr>
              <w:rPr>
                <w:rFonts w:ascii="Arial" w:hAnsi="Arial" w:cs="Arial"/>
                <w:bCs/>
                <w:sz w:val="20"/>
                <w:szCs w:val="20"/>
              </w:rPr>
            </w:pPr>
            <w:r w:rsidRPr="00762FA2">
              <w:rPr>
                <w:rFonts w:ascii="Arial" w:hAnsi="Arial" w:cs="Arial"/>
                <w:bCs/>
                <w:sz w:val="20"/>
                <w:szCs w:val="20"/>
              </w:rPr>
              <w:t>5. Unterbrechungsfreie Stromversorgung</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015797983"/>
              <w14:checkbox>
                <w14:checked w14:val="0"/>
                <w14:checkedState w14:val="2612" w14:font="MS Gothic"/>
                <w14:uncheckedState w14:val="2610" w14:font="MS Gothic"/>
              </w14:checkbox>
            </w:sdtPr>
            <w:sdtContent>
              <w:p w14:paraId="25464977"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797056325"/>
              <w14:checkbox>
                <w14:checked w14:val="0"/>
                <w14:checkedState w14:val="2612" w14:font="MS Gothic"/>
                <w14:uncheckedState w14:val="2610" w14:font="MS Gothic"/>
              </w14:checkbox>
            </w:sdtPr>
            <w:sdtContent>
              <w:p w14:paraId="147D1AD2"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1E7AB3CC" w14:textId="77777777" w:rsidR="000D5C9C" w:rsidRPr="00762FA2" w:rsidRDefault="000D5C9C" w:rsidP="001F6C16">
            <w:pPr>
              <w:jc w:val="center"/>
              <w:rPr>
                <w:rFonts w:ascii="Arial" w:hAnsi="Arial" w:cs="Arial"/>
                <w:bCs/>
                <w:sz w:val="20"/>
                <w:szCs w:val="20"/>
              </w:rPr>
            </w:pPr>
          </w:p>
        </w:tc>
      </w:tr>
      <w:tr w:rsidR="000D5C9C" w:rsidRPr="00762FA2" w14:paraId="314D9206" w14:textId="77777777" w:rsidTr="00762FA2">
        <w:tc>
          <w:tcPr>
            <w:tcW w:w="4830" w:type="dxa"/>
            <w:vMerge/>
          </w:tcPr>
          <w:p w14:paraId="78ADBB9E" w14:textId="77777777" w:rsidR="000D5C9C" w:rsidRPr="00762FA2" w:rsidRDefault="000D5C9C" w:rsidP="00762FA2">
            <w:pPr>
              <w:rPr>
                <w:rFonts w:ascii="Arial" w:hAnsi="Arial" w:cs="Arial"/>
                <w:bCs/>
                <w:sz w:val="20"/>
                <w:szCs w:val="20"/>
              </w:rPr>
            </w:pPr>
          </w:p>
        </w:tc>
        <w:tc>
          <w:tcPr>
            <w:tcW w:w="5631" w:type="dxa"/>
          </w:tcPr>
          <w:p w14:paraId="3C038C0B" w14:textId="0B984798" w:rsidR="000D5C9C" w:rsidRPr="00762FA2" w:rsidRDefault="000D5C9C" w:rsidP="00762FA2">
            <w:pPr>
              <w:rPr>
                <w:rFonts w:ascii="Arial" w:hAnsi="Arial" w:cs="Arial"/>
                <w:bCs/>
                <w:sz w:val="20"/>
                <w:szCs w:val="20"/>
              </w:rPr>
            </w:pPr>
            <w:r w:rsidRPr="00762FA2">
              <w:rPr>
                <w:rFonts w:ascii="Arial" w:hAnsi="Arial" w:cs="Arial"/>
                <w:bCs/>
                <w:sz w:val="20"/>
                <w:szCs w:val="20"/>
              </w:rPr>
              <w:t>6. Überspannungsschutz</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83994258"/>
              <w14:checkbox>
                <w14:checked w14:val="0"/>
                <w14:checkedState w14:val="2612" w14:font="MS Gothic"/>
                <w14:uncheckedState w14:val="2610" w14:font="MS Gothic"/>
              </w14:checkbox>
            </w:sdtPr>
            <w:sdtContent>
              <w:p w14:paraId="6F204E58"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794956551"/>
              <w14:checkbox>
                <w14:checked w14:val="0"/>
                <w14:checkedState w14:val="2612" w14:font="MS Gothic"/>
                <w14:uncheckedState w14:val="2610" w14:font="MS Gothic"/>
              </w14:checkbox>
            </w:sdtPr>
            <w:sdtContent>
              <w:p w14:paraId="456A89B1"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233131BB" w14:textId="77777777" w:rsidR="000D5C9C" w:rsidRPr="00762FA2" w:rsidRDefault="000D5C9C" w:rsidP="001F6C16">
            <w:pPr>
              <w:jc w:val="center"/>
              <w:rPr>
                <w:rFonts w:ascii="Arial" w:hAnsi="Arial" w:cs="Arial"/>
                <w:bCs/>
                <w:sz w:val="20"/>
                <w:szCs w:val="20"/>
              </w:rPr>
            </w:pPr>
          </w:p>
        </w:tc>
      </w:tr>
      <w:tr w:rsidR="000D5C9C" w:rsidRPr="00762FA2" w14:paraId="7FB7D083" w14:textId="77777777" w:rsidTr="00762FA2">
        <w:tc>
          <w:tcPr>
            <w:tcW w:w="4830" w:type="dxa"/>
            <w:vMerge/>
          </w:tcPr>
          <w:p w14:paraId="07E7C7C6" w14:textId="77777777" w:rsidR="000D5C9C" w:rsidRPr="00762FA2" w:rsidRDefault="000D5C9C" w:rsidP="00762FA2">
            <w:pPr>
              <w:rPr>
                <w:rFonts w:ascii="Arial" w:hAnsi="Arial" w:cs="Arial"/>
                <w:bCs/>
                <w:sz w:val="20"/>
                <w:szCs w:val="20"/>
              </w:rPr>
            </w:pPr>
          </w:p>
        </w:tc>
        <w:tc>
          <w:tcPr>
            <w:tcW w:w="5631" w:type="dxa"/>
          </w:tcPr>
          <w:p w14:paraId="61E7B75E" w14:textId="6BFF4B9D" w:rsidR="000D5C9C" w:rsidRPr="00762FA2" w:rsidRDefault="000D5C9C" w:rsidP="00762FA2">
            <w:pPr>
              <w:rPr>
                <w:rFonts w:ascii="Arial" w:hAnsi="Arial" w:cs="Arial"/>
                <w:bCs/>
                <w:sz w:val="20"/>
                <w:szCs w:val="20"/>
              </w:rPr>
            </w:pPr>
            <w:r w:rsidRPr="00762FA2">
              <w:rPr>
                <w:rFonts w:ascii="Arial" w:hAnsi="Arial" w:cs="Arial"/>
                <w:bCs/>
                <w:sz w:val="20"/>
                <w:szCs w:val="20"/>
              </w:rPr>
              <w:t>7. Klimaanlage in Serverräume</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903181196"/>
              <w14:checkbox>
                <w14:checked w14:val="0"/>
                <w14:checkedState w14:val="2612" w14:font="MS Gothic"/>
                <w14:uncheckedState w14:val="2610" w14:font="MS Gothic"/>
              </w14:checkbox>
            </w:sdtPr>
            <w:sdtContent>
              <w:p w14:paraId="11727315"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413751731"/>
              <w14:checkbox>
                <w14:checked w14:val="0"/>
                <w14:checkedState w14:val="2612" w14:font="MS Gothic"/>
                <w14:uncheckedState w14:val="2610" w14:font="MS Gothic"/>
              </w14:checkbox>
            </w:sdtPr>
            <w:sdtContent>
              <w:p w14:paraId="6EB5AF9D"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4B1F02B6" w14:textId="77777777" w:rsidR="000D5C9C" w:rsidRPr="00762FA2" w:rsidRDefault="000D5C9C" w:rsidP="001F6C16">
            <w:pPr>
              <w:jc w:val="center"/>
              <w:rPr>
                <w:rFonts w:ascii="Arial" w:hAnsi="Arial" w:cs="Arial"/>
                <w:bCs/>
                <w:sz w:val="20"/>
                <w:szCs w:val="20"/>
              </w:rPr>
            </w:pPr>
          </w:p>
        </w:tc>
      </w:tr>
      <w:tr w:rsidR="000D5C9C" w:rsidRPr="00762FA2" w14:paraId="4680815D" w14:textId="77777777" w:rsidTr="00762FA2">
        <w:tc>
          <w:tcPr>
            <w:tcW w:w="4830" w:type="dxa"/>
            <w:vMerge/>
          </w:tcPr>
          <w:p w14:paraId="49C72DF8" w14:textId="77777777" w:rsidR="000D5C9C" w:rsidRPr="00762FA2" w:rsidRDefault="000D5C9C" w:rsidP="00762FA2">
            <w:pPr>
              <w:rPr>
                <w:rFonts w:ascii="Arial" w:hAnsi="Arial" w:cs="Arial"/>
                <w:bCs/>
                <w:sz w:val="20"/>
                <w:szCs w:val="20"/>
              </w:rPr>
            </w:pPr>
          </w:p>
        </w:tc>
        <w:tc>
          <w:tcPr>
            <w:tcW w:w="5631" w:type="dxa"/>
          </w:tcPr>
          <w:p w14:paraId="793B7103" w14:textId="39EFB30F" w:rsidR="000D5C9C" w:rsidRPr="00762FA2" w:rsidRDefault="000D5C9C" w:rsidP="00762FA2">
            <w:pPr>
              <w:rPr>
                <w:rFonts w:ascii="Arial" w:hAnsi="Arial" w:cs="Arial"/>
                <w:bCs/>
                <w:sz w:val="20"/>
                <w:szCs w:val="20"/>
              </w:rPr>
            </w:pPr>
            <w:r w:rsidRPr="00762FA2">
              <w:rPr>
                <w:rFonts w:ascii="Arial" w:hAnsi="Arial" w:cs="Arial"/>
                <w:bCs/>
                <w:sz w:val="20"/>
                <w:szCs w:val="20"/>
              </w:rPr>
              <w:t>8</w:t>
            </w:r>
            <w:r w:rsidR="00762FA2">
              <w:rPr>
                <w:rFonts w:ascii="Arial" w:hAnsi="Arial" w:cs="Arial"/>
                <w:bCs/>
                <w:sz w:val="20"/>
                <w:szCs w:val="20"/>
              </w:rPr>
              <w:t>.</w:t>
            </w:r>
            <w:r w:rsidRPr="00762FA2">
              <w:rPr>
                <w:rFonts w:ascii="Arial" w:hAnsi="Arial" w:cs="Arial"/>
                <w:bCs/>
                <w:sz w:val="20"/>
                <w:szCs w:val="20"/>
              </w:rPr>
              <w:t xml:space="preserve"> Feuer- und Rauchmeldeanlagen</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113388700"/>
              <w14:checkbox>
                <w14:checked w14:val="0"/>
                <w14:checkedState w14:val="2612" w14:font="MS Gothic"/>
                <w14:uncheckedState w14:val="2610" w14:font="MS Gothic"/>
              </w14:checkbox>
            </w:sdtPr>
            <w:sdtContent>
              <w:p w14:paraId="786B6BD5"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858336141"/>
              <w14:checkbox>
                <w14:checked w14:val="0"/>
                <w14:checkedState w14:val="2612" w14:font="MS Gothic"/>
                <w14:uncheckedState w14:val="2610" w14:font="MS Gothic"/>
              </w14:checkbox>
            </w:sdtPr>
            <w:sdtContent>
              <w:p w14:paraId="4C14D260"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55D77A6D" w14:textId="77777777" w:rsidR="000D5C9C" w:rsidRPr="00762FA2" w:rsidRDefault="000D5C9C" w:rsidP="001F6C16">
            <w:pPr>
              <w:jc w:val="center"/>
              <w:rPr>
                <w:rFonts w:ascii="Arial" w:hAnsi="Arial" w:cs="Arial"/>
                <w:bCs/>
                <w:sz w:val="20"/>
                <w:szCs w:val="20"/>
              </w:rPr>
            </w:pPr>
          </w:p>
        </w:tc>
      </w:tr>
      <w:tr w:rsidR="000D5C9C" w:rsidRPr="00762FA2" w14:paraId="7BA5EC06" w14:textId="77777777" w:rsidTr="00762FA2">
        <w:tc>
          <w:tcPr>
            <w:tcW w:w="4830" w:type="dxa"/>
            <w:vMerge/>
          </w:tcPr>
          <w:p w14:paraId="4AEF977D" w14:textId="77777777" w:rsidR="000D5C9C" w:rsidRPr="00762FA2" w:rsidRDefault="000D5C9C" w:rsidP="00762FA2">
            <w:pPr>
              <w:rPr>
                <w:rFonts w:ascii="Arial" w:hAnsi="Arial" w:cs="Arial"/>
                <w:bCs/>
                <w:sz w:val="20"/>
                <w:szCs w:val="20"/>
              </w:rPr>
            </w:pPr>
          </w:p>
        </w:tc>
        <w:tc>
          <w:tcPr>
            <w:tcW w:w="5631" w:type="dxa"/>
          </w:tcPr>
          <w:p w14:paraId="649373EB" w14:textId="3BB5289B" w:rsidR="000D5C9C" w:rsidRPr="00762FA2" w:rsidRDefault="000D5C9C" w:rsidP="00762FA2">
            <w:pPr>
              <w:rPr>
                <w:rFonts w:ascii="Arial" w:hAnsi="Arial" w:cs="Arial"/>
                <w:bCs/>
                <w:sz w:val="20"/>
                <w:szCs w:val="20"/>
              </w:rPr>
            </w:pPr>
            <w:r w:rsidRPr="00762FA2">
              <w:rPr>
                <w:rFonts w:ascii="Arial" w:hAnsi="Arial" w:cs="Arial"/>
                <w:bCs/>
                <w:sz w:val="20"/>
                <w:szCs w:val="20"/>
              </w:rPr>
              <w:t>9. Klimaüberwachung (Raumtemperatur, Feuchtigkeit)</w:t>
            </w:r>
            <w:r w:rsidR="00762FA2">
              <w:rPr>
                <w:rFonts w:ascii="Arial" w:hAnsi="Arial" w:cs="Arial"/>
                <w:bCs/>
                <w:sz w:val="20"/>
                <w:szCs w:val="20"/>
              </w:rPr>
              <w:br/>
            </w:r>
            <w:r w:rsidRPr="00762FA2">
              <w:rPr>
                <w:rFonts w:ascii="Arial" w:hAnsi="Arial" w:cs="Arial"/>
                <w:bCs/>
                <w:sz w:val="20"/>
                <w:szCs w:val="20"/>
              </w:rPr>
              <w:t>in Serverräumen</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404580383"/>
              <w14:checkbox>
                <w14:checked w14:val="0"/>
                <w14:checkedState w14:val="2612" w14:font="MS Gothic"/>
                <w14:uncheckedState w14:val="2610" w14:font="MS Gothic"/>
              </w14:checkbox>
            </w:sdtPr>
            <w:sdtContent>
              <w:p w14:paraId="07D2F297"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756052369"/>
              <w14:checkbox>
                <w14:checked w14:val="0"/>
                <w14:checkedState w14:val="2612" w14:font="MS Gothic"/>
                <w14:uncheckedState w14:val="2610" w14:font="MS Gothic"/>
              </w14:checkbox>
            </w:sdtPr>
            <w:sdtContent>
              <w:p w14:paraId="42B133C4"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231BC6CA" w14:textId="77777777" w:rsidR="000D5C9C" w:rsidRPr="00762FA2" w:rsidRDefault="000D5C9C" w:rsidP="001F6C16">
            <w:pPr>
              <w:jc w:val="center"/>
              <w:rPr>
                <w:rFonts w:ascii="Arial" w:hAnsi="Arial" w:cs="Arial"/>
                <w:bCs/>
                <w:sz w:val="20"/>
                <w:szCs w:val="20"/>
              </w:rPr>
            </w:pPr>
          </w:p>
        </w:tc>
      </w:tr>
      <w:tr w:rsidR="000D5C9C" w:rsidRPr="00762FA2" w14:paraId="7E1DF5C1" w14:textId="77777777" w:rsidTr="00762FA2">
        <w:tc>
          <w:tcPr>
            <w:tcW w:w="4830" w:type="dxa"/>
            <w:vMerge/>
          </w:tcPr>
          <w:p w14:paraId="275CAEAC" w14:textId="77777777" w:rsidR="000D5C9C" w:rsidRPr="00762FA2" w:rsidRDefault="000D5C9C" w:rsidP="00762FA2">
            <w:pPr>
              <w:rPr>
                <w:rFonts w:ascii="Arial" w:hAnsi="Arial" w:cs="Arial"/>
                <w:bCs/>
                <w:sz w:val="20"/>
                <w:szCs w:val="20"/>
              </w:rPr>
            </w:pPr>
          </w:p>
        </w:tc>
        <w:tc>
          <w:tcPr>
            <w:tcW w:w="5631" w:type="dxa"/>
          </w:tcPr>
          <w:p w14:paraId="29A5C624" w14:textId="2FE39A33" w:rsidR="000D5C9C" w:rsidRPr="00762FA2" w:rsidRDefault="000D5C9C" w:rsidP="00762FA2">
            <w:pPr>
              <w:rPr>
                <w:rFonts w:ascii="Arial" w:hAnsi="Arial" w:cs="Arial"/>
                <w:bCs/>
                <w:sz w:val="20"/>
                <w:szCs w:val="20"/>
              </w:rPr>
            </w:pPr>
            <w:r w:rsidRPr="00762FA2">
              <w:rPr>
                <w:rFonts w:ascii="Arial" w:hAnsi="Arial" w:cs="Arial"/>
                <w:bCs/>
                <w:sz w:val="20"/>
                <w:szCs w:val="20"/>
              </w:rPr>
              <w:t>10. Feuer- und Rauchmeldeanlagen</w:t>
            </w:r>
            <w:r w:rsidR="00762FA2">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613817250"/>
              <w14:checkbox>
                <w14:checked w14:val="0"/>
                <w14:checkedState w14:val="2612" w14:font="MS Gothic"/>
                <w14:uncheckedState w14:val="2610" w14:font="MS Gothic"/>
              </w14:checkbox>
            </w:sdtPr>
            <w:sdtContent>
              <w:p w14:paraId="57AF1BC2"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826214769"/>
              <w14:checkbox>
                <w14:checked w14:val="0"/>
                <w14:checkedState w14:val="2612" w14:font="MS Gothic"/>
                <w14:uncheckedState w14:val="2610" w14:font="MS Gothic"/>
              </w14:checkbox>
            </w:sdtPr>
            <w:sdtContent>
              <w:p w14:paraId="73C8C2A8"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77E0976C" w14:textId="77777777" w:rsidR="000D5C9C" w:rsidRPr="00762FA2" w:rsidRDefault="000D5C9C" w:rsidP="001F6C16">
            <w:pPr>
              <w:jc w:val="center"/>
              <w:rPr>
                <w:rFonts w:ascii="Arial" w:hAnsi="Arial" w:cs="Arial"/>
                <w:bCs/>
                <w:sz w:val="20"/>
                <w:szCs w:val="20"/>
              </w:rPr>
            </w:pPr>
          </w:p>
        </w:tc>
      </w:tr>
      <w:tr w:rsidR="000D5C9C" w:rsidRPr="00762FA2" w14:paraId="2E17DCC6" w14:textId="77777777" w:rsidTr="00762FA2">
        <w:tc>
          <w:tcPr>
            <w:tcW w:w="4830" w:type="dxa"/>
            <w:vMerge/>
          </w:tcPr>
          <w:p w14:paraId="5E69E020" w14:textId="77777777" w:rsidR="000D5C9C" w:rsidRPr="00762FA2" w:rsidRDefault="000D5C9C" w:rsidP="00762FA2">
            <w:pPr>
              <w:rPr>
                <w:rFonts w:ascii="Arial" w:hAnsi="Arial" w:cs="Arial"/>
                <w:bCs/>
                <w:sz w:val="20"/>
                <w:szCs w:val="20"/>
              </w:rPr>
            </w:pPr>
          </w:p>
        </w:tc>
        <w:tc>
          <w:tcPr>
            <w:tcW w:w="5631" w:type="dxa"/>
          </w:tcPr>
          <w:p w14:paraId="1EC824F0" w14:textId="00B6BC36"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11. </w:t>
            </w:r>
            <w:r w:rsidR="00762FA2" w:rsidRPr="00762FA2">
              <w:rPr>
                <w:rFonts w:ascii="Arial" w:hAnsi="Arial" w:cs="Arial"/>
                <w:bCs/>
                <w:sz w:val="20"/>
                <w:szCs w:val="20"/>
              </w:rPr>
              <w:t>Feuerlöscher/automatisches Löschsystem</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658660609"/>
              <w14:checkbox>
                <w14:checked w14:val="0"/>
                <w14:checkedState w14:val="2612" w14:font="MS Gothic"/>
                <w14:uncheckedState w14:val="2610" w14:font="MS Gothic"/>
              </w14:checkbox>
            </w:sdtPr>
            <w:sdtContent>
              <w:p w14:paraId="7F3DC195"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978962247"/>
              <w14:checkbox>
                <w14:checked w14:val="0"/>
                <w14:checkedState w14:val="2612" w14:font="MS Gothic"/>
                <w14:uncheckedState w14:val="2610" w14:font="MS Gothic"/>
              </w14:checkbox>
            </w:sdtPr>
            <w:sdtContent>
              <w:p w14:paraId="7F386C62"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32A2E42A" w14:textId="77777777" w:rsidR="000D5C9C" w:rsidRPr="00762FA2" w:rsidRDefault="000D5C9C" w:rsidP="001F6C16">
            <w:pPr>
              <w:jc w:val="center"/>
              <w:rPr>
                <w:rFonts w:ascii="Arial" w:hAnsi="Arial" w:cs="Arial"/>
                <w:bCs/>
                <w:sz w:val="20"/>
                <w:szCs w:val="20"/>
              </w:rPr>
            </w:pPr>
          </w:p>
        </w:tc>
      </w:tr>
      <w:tr w:rsidR="000D5C9C" w:rsidRPr="00762FA2" w14:paraId="3FE7F14D" w14:textId="77777777" w:rsidTr="00762FA2">
        <w:tc>
          <w:tcPr>
            <w:tcW w:w="4830" w:type="dxa"/>
            <w:vMerge/>
          </w:tcPr>
          <w:p w14:paraId="647D76A3" w14:textId="77777777" w:rsidR="000D5C9C" w:rsidRPr="00762FA2" w:rsidRDefault="000D5C9C" w:rsidP="00762FA2">
            <w:pPr>
              <w:rPr>
                <w:rFonts w:ascii="Arial" w:hAnsi="Arial" w:cs="Arial"/>
                <w:bCs/>
                <w:sz w:val="20"/>
                <w:szCs w:val="20"/>
              </w:rPr>
            </w:pPr>
          </w:p>
        </w:tc>
        <w:tc>
          <w:tcPr>
            <w:tcW w:w="5631" w:type="dxa"/>
          </w:tcPr>
          <w:p w14:paraId="3C3D3BD5" w14:textId="45EE6F68"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12. </w:t>
            </w:r>
            <w:r w:rsidR="00762FA2" w:rsidRPr="00762FA2">
              <w:rPr>
                <w:rFonts w:ascii="Arial" w:hAnsi="Arial" w:cs="Arial"/>
                <w:bCs/>
                <w:sz w:val="20"/>
                <w:szCs w:val="20"/>
              </w:rPr>
              <w:t xml:space="preserve">Automatisches Benachrichtigungssystem bei </w:t>
            </w:r>
            <w:r w:rsidR="00364CEF">
              <w:rPr>
                <w:rFonts w:ascii="Arial" w:hAnsi="Arial" w:cs="Arial"/>
                <w:bCs/>
                <w:sz w:val="20"/>
                <w:szCs w:val="20"/>
              </w:rPr>
              <w:br/>
            </w:r>
            <w:r w:rsidR="00762FA2" w:rsidRPr="00762FA2">
              <w:rPr>
                <w:rFonts w:ascii="Arial" w:hAnsi="Arial" w:cs="Arial"/>
                <w:bCs/>
                <w:sz w:val="20"/>
                <w:szCs w:val="20"/>
              </w:rPr>
              <w:t>Erreichung der maximalen Auslastung</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241440372"/>
              <w14:checkbox>
                <w14:checked w14:val="0"/>
                <w14:checkedState w14:val="2612" w14:font="MS Gothic"/>
                <w14:uncheckedState w14:val="2610" w14:font="MS Gothic"/>
              </w14:checkbox>
            </w:sdtPr>
            <w:sdtContent>
              <w:p w14:paraId="142D3472"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995991016"/>
              <w14:checkbox>
                <w14:checked w14:val="0"/>
                <w14:checkedState w14:val="2612" w14:font="MS Gothic"/>
                <w14:uncheckedState w14:val="2610" w14:font="MS Gothic"/>
              </w14:checkbox>
            </w:sdtPr>
            <w:sdtContent>
              <w:p w14:paraId="2541B9A1" w14:textId="77777777" w:rsidR="000D5C9C" w:rsidRPr="00762FA2" w:rsidRDefault="000D5C9C" w:rsidP="001F6C16">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3983" w:type="dxa"/>
            <w:vAlign w:val="center"/>
          </w:tcPr>
          <w:p w14:paraId="657B2283" w14:textId="77777777" w:rsidR="000D5C9C" w:rsidRPr="00762FA2" w:rsidRDefault="000D5C9C" w:rsidP="001F6C16">
            <w:pPr>
              <w:jc w:val="center"/>
              <w:rPr>
                <w:rFonts w:ascii="Arial" w:hAnsi="Arial" w:cs="Arial"/>
                <w:bCs/>
                <w:sz w:val="20"/>
                <w:szCs w:val="20"/>
              </w:rPr>
            </w:pPr>
          </w:p>
        </w:tc>
      </w:tr>
      <w:tr w:rsidR="000D5C9C" w:rsidRPr="00762FA2" w14:paraId="2B2D7973" w14:textId="77777777" w:rsidTr="00762FA2">
        <w:tc>
          <w:tcPr>
            <w:tcW w:w="4830" w:type="dxa"/>
            <w:vMerge/>
          </w:tcPr>
          <w:p w14:paraId="4020FE86" w14:textId="77777777" w:rsidR="000D5C9C" w:rsidRPr="00762FA2" w:rsidRDefault="000D5C9C" w:rsidP="00762FA2">
            <w:pPr>
              <w:rPr>
                <w:rFonts w:ascii="Arial" w:hAnsi="Arial" w:cs="Arial"/>
                <w:bCs/>
                <w:sz w:val="20"/>
                <w:szCs w:val="20"/>
              </w:rPr>
            </w:pPr>
          </w:p>
        </w:tc>
        <w:tc>
          <w:tcPr>
            <w:tcW w:w="5631" w:type="dxa"/>
          </w:tcPr>
          <w:p w14:paraId="4CD13591" w14:textId="6E435D9F"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13. </w:t>
            </w:r>
            <w:r w:rsidR="00762FA2" w:rsidRPr="00762FA2">
              <w:rPr>
                <w:rFonts w:ascii="Arial" w:hAnsi="Arial" w:cs="Arial"/>
                <w:bCs/>
                <w:sz w:val="20"/>
                <w:szCs w:val="20"/>
              </w:rPr>
              <w:t>IT</w:t>
            </w:r>
            <w:r w:rsidR="00762FA2">
              <w:rPr>
                <w:rFonts w:ascii="Arial" w:hAnsi="Arial" w:cs="Arial"/>
                <w:bCs/>
                <w:sz w:val="20"/>
                <w:szCs w:val="20"/>
              </w:rPr>
              <w:t>-</w:t>
            </w:r>
            <w:r w:rsidR="00762FA2" w:rsidRPr="00762FA2">
              <w:rPr>
                <w:rFonts w:ascii="Arial" w:hAnsi="Arial" w:cs="Arial"/>
                <w:bCs/>
                <w:sz w:val="20"/>
                <w:szCs w:val="20"/>
              </w:rPr>
              <w:t xml:space="preserve">Komponenten verfügen über die erforderliche </w:t>
            </w:r>
            <w:r w:rsidR="00364CEF">
              <w:rPr>
                <w:rFonts w:ascii="Arial" w:hAnsi="Arial" w:cs="Arial"/>
                <w:bCs/>
                <w:sz w:val="20"/>
                <w:szCs w:val="20"/>
              </w:rPr>
              <w:br/>
            </w:r>
            <w:r w:rsidR="00762FA2" w:rsidRPr="00762FA2">
              <w:rPr>
                <w:rFonts w:ascii="Arial" w:hAnsi="Arial" w:cs="Arial"/>
                <w:bCs/>
                <w:sz w:val="20"/>
                <w:szCs w:val="20"/>
              </w:rPr>
              <w:t>Leistungsfähigkeit</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566696427"/>
              <w14:checkbox>
                <w14:checked w14:val="0"/>
                <w14:checkedState w14:val="2612" w14:font="MS Gothic"/>
                <w14:uncheckedState w14:val="2610" w14:font="MS Gothic"/>
              </w14:checkbox>
            </w:sdtPr>
            <w:sdtContent>
              <w:p w14:paraId="1100E22E" w14:textId="77777777" w:rsidR="000D5C9C" w:rsidRPr="00762FA2" w:rsidRDefault="000D5C9C" w:rsidP="001F6C16">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730985938"/>
              <w14:checkbox>
                <w14:checked w14:val="0"/>
                <w14:checkedState w14:val="2612" w14:font="MS Gothic"/>
                <w14:uncheckedState w14:val="2610" w14:font="MS Gothic"/>
              </w14:checkbox>
            </w:sdtPr>
            <w:sdtContent>
              <w:p w14:paraId="69F1C4C4" w14:textId="77777777" w:rsidR="000D5C9C" w:rsidRPr="00762FA2" w:rsidRDefault="000D5C9C" w:rsidP="001F6C16">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7B168D09" w14:textId="77777777" w:rsidR="000D5C9C" w:rsidRPr="00762FA2" w:rsidRDefault="000D5C9C" w:rsidP="001F6C16">
            <w:pPr>
              <w:jc w:val="center"/>
              <w:rPr>
                <w:rFonts w:ascii="Arial" w:hAnsi="Arial" w:cs="Arial"/>
                <w:bCs/>
                <w:sz w:val="20"/>
                <w:szCs w:val="20"/>
              </w:rPr>
            </w:pPr>
          </w:p>
        </w:tc>
      </w:tr>
      <w:tr w:rsidR="000D5C9C" w:rsidRPr="00762FA2" w14:paraId="78B6A9C4" w14:textId="77777777" w:rsidTr="00762FA2">
        <w:tc>
          <w:tcPr>
            <w:tcW w:w="4830" w:type="dxa"/>
            <w:vMerge/>
          </w:tcPr>
          <w:p w14:paraId="538E96BA" w14:textId="77777777" w:rsidR="000D5C9C" w:rsidRPr="00762FA2" w:rsidRDefault="000D5C9C" w:rsidP="00762FA2">
            <w:pPr>
              <w:rPr>
                <w:rFonts w:ascii="Arial" w:hAnsi="Arial" w:cs="Arial"/>
                <w:bCs/>
                <w:sz w:val="20"/>
                <w:szCs w:val="20"/>
              </w:rPr>
            </w:pPr>
          </w:p>
        </w:tc>
        <w:tc>
          <w:tcPr>
            <w:tcW w:w="5631" w:type="dxa"/>
          </w:tcPr>
          <w:p w14:paraId="203934A4" w14:textId="296B892F"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14. </w:t>
            </w:r>
            <w:r w:rsidR="00762FA2" w:rsidRPr="00762FA2">
              <w:rPr>
                <w:rFonts w:ascii="Arial" w:hAnsi="Arial" w:cs="Arial"/>
                <w:bCs/>
                <w:sz w:val="20"/>
                <w:szCs w:val="20"/>
              </w:rPr>
              <w:t>Schutz vor Wassereinbruch</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245542398"/>
              <w14:checkbox>
                <w14:checked w14:val="0"/>
                <w14:checkedState w14:val="2612" w14:font="MS Gothic"/>
                <w14:uncheckedState w14:val="2610" w14:font="MS Gothic"/>
              </w14:checkbox>
            </w:sdtPr>
            <w:sdtContent>
              <w:p w14:paraId="4DA52D9A" w14:textId="5431236A"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710538771"/>
              <w14:checkbox>
                <w14:checked w14:val="0"/>
                <w14:checkedState w14:val="2612" w14:font="MS Gothic"/>
                <w14:uncheckedState w14:val="2610" w14:font="MS Gothic"/>
              </w14:checkbox>
            </w:sdtPr>
            <w:sdtContent>
              <w:p w14:paraId="54D3455C" w14:textId="407D98F9"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4818C126" w14:textId="77777777" w:rsidR="000D5C9C" w:rsidRPr="00762FA2" w:rsidRDefault="000D5C9C" w:rsidP="001F6C16">
            <w:pPr>
              <w:jc w:val="center"/>
              <w:rPr>
                <w:rFonts w:ascii="Arial" w:hAnsi="Arial" w:cs="Arial"/>
                <w:bCs/>
                <w:sz w:val="20"/>
                <w:szCs w:val="20"/>
              </w:rPr>
            </w:pPr>
          </w:p>
        </w:tc>
      </w:tr>
      <w:tr w:rsidR="000D5C9C" w:rsidRPr="00762FA2" w14:paraId="25D99FDA" w14:textId="77777777" w:rsidTr="00762FA2">
        <w:tc>
          <w:tcPr>
            <w:tcW w:w="4830" w:type="dxa"/>
            <w:vMerge/>
          </w:tcPr>
          <w:p w14:paraId="6D039899" w14:textId="77777777" w:rsidR="000D5C9C" w:rsidRPr="00762FA2" w:rsidRDefault="000D5C9C" w:rsidP="00762FA2">
            <w:pPr>
              <w:rPr>
                <w:rFonts w:ascii="Arial" w:hAnsi="Arial" w:cs="Arial"/>
                <w:bCs/>
                <w:sz w:val="20"/>
                <w:szCs w:val="20"/>
              </w:rPr>
            </w:pPr>
          </w:p>
        </w:tc>
        <w:tc>
          <w:tcPr>
            <w:tcW w:w="5631" w:type="dxa"/>
          </w:tcPr>
          <w:p w14:paraId="3E0211B4" w14:textId="1D7AA39F"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15. </w:t>
            </w:r>
            <w:r w:rsidR="00762FA2" w:rsidRPr="00762FA2">
              <w:rPr>
                <w:rFonts w:ascii="Arial" w:hAnsi="Arial" w:cs="Arial"/>
                <w:bCs/>
                <w:sz w:val="20"/>
                <w:szCs w:val="20"/>
              </w:rPr>
              <w:t>Schutz vor Hochwasser</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129011965"/>
              <w14:checkbox>
                <w14:checked w14:val="0"/>
                <w14:checkedState w14:val="2612" w14:font="MS Gothic"/>
                <w14:uncheckedState w14:val="2610" w14:font="MS Gothic"/>
              </w14:checkbox>
            </w:sdtPr>
            <w:sdtContent>
              <w:p w14:paraId="706E046C" w14:textId="5770BFC4"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200516504"/>
              <w14:checkbox>
                <w14:checked w14:val="0"/>
                <w14:checkedState w14:val="2612" w14:font="MS Gothic"/>
                <w14:uncheckedState w14:val="2610" w14:font="MS Gothic"/>
              </w14:checkbox>
            </w:sdtPr>
            <w:sdtContent>
              <w:p w14:paraId="47ACA1DD" w14:textId="3BC87B3F"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44CA743A" w14:textId="77777777" w:rsidR="000D5C9C" w:rsidRPr="00762FA2" w:rsidRDefault="000D5C9C" w:rsidP="001F6C16">
            <w:pPr>
              <w:jc w:val="center"/>
              <w:rPr>
                <w:rFonts w:ascii="Arial" w:hAnsi="Arial" w:cs="Arial"/>
                <w:bCs/>
                <w:sz w:val="20"/>
                <w:szCs w:val="20"/>
              </w:rPr>
            </w:pPr>
          </w:p>
        </w:tc>
      </w:tr>
      <w:tr w:rsidR="000D5C9C" w:rsidRPr="00762FA2" w14:paraId="0ED07BB6" w14:textId="77777777" w:rsidTr="00762FA2">
        <w:tc>
          <w:tcPr>
            <w:tcW w:w="4830" w:type="dxa"/>
            <w:vMerge/>
          </w:tcPr>
          <w:p w14:paraId="669798B1" w14:textId="77777777" w:rsidR="000D5C9C" w:rsidRPr="00762FA2" w:rsidRDefault="000D5C9C" w:rsidP="00762FA2">
            <w:pPr>
              <w:rPr>
                <w:rFonts w:ascii="Arial" w:hAnsi="Arial" w:cs="Arial"/>
                <w:bCs/>
                <w:sz w:val="20"/>
                <w:szCs w:val="20"/>
              </w:rPr>
            </w:pPr>
          </w:p>
        </w:tc>
        <w:tc>
          <w:tcPr>
            <w:tcW w:w="5631" w:type="dxa"/>
          </w:tcPr>
          <w:p w14:paraId="60C9B8F5" w14:textId="04E3D28C"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16. </w:t>
            </w:r>
            <w:r w:rsidR="00762FA2" w:rsidRPr="00762FA2">
              <w:rPr>
                <w:rFonts w:ascii="Arial" w:hAnsi="Arial" w:cs="Arial"/>
                <w:bCs/>
                <w:sz w:val="20"/>
                <w:szCs w:val="20"/>
              </w:rPr>
              <w:t>Eignung der Räumlichkeiten/des Baus</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921913894"/>
              <w14:checkbox>
                <w14:checked w14:val="0"/>
                <w14:checkedState w14:val="2612" w14:font="MS Gothic"/>
                <w14:uncheckedState w14:val="2610" w14:font="MS Gothic"/>
              </w14:checkbox>
            </w:sdtPr>
            <w:sdtContent>
              <w:p w14:paraId="35C9761B" w14:textId="5E5D0CAC" w:rsidR="000D5C9C" w:rsidRPr="00762FA2" w:rsidRDefault="00E46EEE" w:rsidP="000D5C9C">
                <w:pPr>
                  <w:jc w:val="center"/>
                  <w:rPr>
                    <w:rFonts w:ascii="Arial" w:hAnsi="Arial" w:cs="Arial"/>
                    <w:bCs/>
                    <w:sz w:val="20"/>
                    <w:szCs w:val="20"/>
                  </w:rPr>
                </w:pPr>
                <w:r w:rsidRPr="00762FA2">
                  <w:rPr>
                    <w:rFonts w:ascii="Segoe UI Symbol" w:eastAsia="MS Gothic"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385490600"/>
              <w14:checkbox>
                <w14:checked w14:val="0"/>
                <w14:checkedState w14:val="2612" w14:font="MS Gothic"/>
                <w14:uncheckedState w14:val="2610" w14:font="MS Gothic"/>
              </w14:checkbox>
            </w:sdtPr>
            <w:sdtContent>
              <w:p w14:paraId="0CC4C141" w14:textId="7A4A0D9F"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73368D1D" w14:textId="77777777" w:rsidR="000D5C9C" w:rsidRPr="00762FA2" w:rsidRDefault="000D5C9C" w:rsidP="001F6C16">
            <w:pPr>
              <w:jc w:val="center"/>
              <w:rPr>
                <w:rFonts w:ascii="Arial" w:hAnsi="Arial" w:cs="Arial"/>
                <w:bCs/>
                <w:sz w:val="20"/>
                <w:szCs w:val="20"/>
              </w:rPr>
            </w:pPr>
          </w:p>
        </w:tc>
      </w:tr>
      <w:tr w:rsidR="000D5C9C" w:rsidRPr="00762FA2" w14:paraId="5657396F" w14:textId="77777777" w:rsidTr="00762FA2">
        <w:tc>
          <w:tcPr>
            <w:tcW w:w="4830" w:type="dxa"/>
            <w:vMerge/>
          </w:tcPr>
          <w:p w14:paraId="7C4D3FF5" w14:textId="77777777" w:rsidR="000D5C9C" w:rsidRPr="00762FA2" w:rsidRDefault="000D5C9C" w:rsidP="00762FA2">
            <w:pPr>
              <w:rPr>
                <w:rFonts w:ascii="Arial" w:hAnsi="Arial" w:cs="Arial"/>
                <w:bCs/>
                <w:sz w:val="20"/>
                <w:szCs w:val="20"/>
              </w:rPr>
            </w:pPr>
          </w:p>
        </w:tc>
        <w:tc>
          <w:tcPr>
            <w:tcW w:w="5631" w:type="dxa"/>
          </w:tcPr>
          <w:p w14:paraId="3A9B99E8" w14:textId="3310F8C9" w:rsidR="000D5C9C" w:rsidRPr="00762FA2" w:rsidRDefault="000D5C9C" w:rsidP="00762FA2">
            <w:pPr>
              <w:rPr>
                <w:rFonts w:ascii="Arial" w:hAnsi="Arial" w:cs="Arial"/>
                <w:bCs/>
                <w:sz w:val="20"/>
                <w:szCs w:val="20"/>
              </w:rPr>
            </w:pPr>
            <w:r w:rsidRPr="00762FA2">
              <w:rPr>
                <w:rFonts w:ascii="Arial" w:hAnsi="Arial" w:cs="Arial"/>
                <w:bCs/>
                <w:sz w:val="20"/>
                <w:szCs w:val="20"/>
              </w:rPr>
              <w:t xml:space="preserve">17. </w:t>
            </w:r>
            <w:r w:rsidR="00762FA2" w:rsidRPr="00762FA2">
              <w:rPr>
                <w:rFonts w:ascii="Arial" w:hAnsi="Arial" w:cs="Arial"/>
                <w:bCs/>
                <w:sz w:val="20"/>
                <w:szCs w:val="20"/>
              </w:rPr>
              <w:t>Weitere Maßnahmen</w:t>
            </w:r>
            <w:r w:rsidR="00364CEF">
              <w:rPr>
                <w:rFonts w:ascii="Arial" w:hAnsi="Arial" w:cs="Arial"/>
                <w:bCs/>
                <w:sz w:val="20"/>
                <w:szCs w:val="20"/>
              </w:rPr>
              <w:br/>
            </w:r>
          </w:p>
        </w:tc>
        <w:tc>
          <w:tcPr>
            <w:tcW w:w="495" w:type="dxa"/>
            <w:shd w:val="clear" w:color="auto" w:fill="F2F2F2" w:themeFill="background1" w:themeFillShade="F2"/>
            <w:vAlign w:val="center"/>
          </w:tcPr>
          <w:sdt>
            <w:sdtPr>
              <w:rPr>
                <w:rFonts w:ascii="Arial" w:hAnsi="Arial" w:cs="Arial"/>
                <w:bCs/>
                <w:sz w:val="20"/>
                <w:szCs w:val="20"/>
              </w:rPr>
              <w:id w:val="-620379160"/>
              <w14:checkbox>
                <w14:checked w14:val="0"/>
                <w14:checkedState w14:val="2612" w14:font="MS Gothic"/>
                <w14:uncheckedState w14:val="2610" w14:font="MS Gothic"/>
              </w14:checkbox>
            </w:sdtPr>
            <w:sdtContent>
              <w:p w14:paraId="7E6C3584" w14:textId="5AA29BF0"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507" w:type="dxa"/>
            <w:shd w:val="clear" w:color="auto" w:fill="EAF1DD" w:themeFill="accent3" w:themeFillTint="33"/>
            <w:vAlign w:val="center"/>
          </w:tcPr>
          <w:sdt>
            <w:sdtPr>
              <w:rPr>
                <w:rFonts w:ascii="Arial" w:hAnsi="Arial" w:cs="Arial"/>
                <w:bCs/>
                <w:sz w:val="20"/>
                <w:szCs w:val="20"/>
              </w:rPr>
              <w:id w:val="138390462"/>
              <w14:checkbox>
                <w14:checked w14:val="0"/>
                <w14:checkedState w14:val="2612" w14:font="MS Gothic"/>
                <w14:uncheckedState w14:val="2610" w14:font="MS Gothic"/>
              </w14:checkbox>
            </w:sdtPr>
            <w:sdtContent>
              <w:p w14:paraId="184DF9CC" w14:textId="38E99845" w:rsidR="000D5C9C" w:rsidRPr="00762FA2" w:rsidRDefault="000D5C9C" w:rsidP="000D5C9C">
                <w:pPr>
                  <w:jc w:val="center"/>
                  <w:rPr>
                    <w:rFonts w:ascii="Arial" w:hAnsi="Arial" w:cs="Arial"/>
                    <w:bCs/>
                    <w:sz w:val="20"/>
                    <w:szCs w:val="20"/>
                  </w:rPr>
                </w:pPr>
                <w:r w:rsidRPr="00762FA2">
                  <w:rPr>
                    <w:rFonts w:ascii="Segoe UI Symbol" w:hAnsi="Segoe UI Symbol" w:cs="Segoe UI Symbol"/>
                    <w:bCs/>
                    <w:sz w:val="20"/>
                    <w:szCs w:val="20"/>
                  </w:rPr>
                  <w:t>☐</w:t>
                </w:r>
              </w:p>
            </w:sdtContent>
          </w:sdt>
        </w:tc>
        <w:tc>
          <w:tcPr>
            <w:tcW w:w="3983" w:type="dxa"/>
            <w:vAlign w:val="center"/>
          </w:tcPr>
          <w:p w14:paraId="0274CFDE" w14:textId="77777777" w:rsidR="000D5C9C" w:rsidRPr="00762FA2" w:rsidRDefault="000D5C9C" w:rsidP="001F6C16">
            <w:pPr>
              <w:jc w:val="center"/>
              <w:rPr>
                <w:rFonts w:ascii="Arial" w:hAnsi="Arial" w:cs="Arial"/>
                <w:bCs/>
                <w:sz w:val="20"/>
                <w:szCs w:val="20"/>
              </w:rPr>
            </w:pPr>
          </w:p>
        </w:tc>
      </w:tr>
    </w:tbl>
    <w:p w14:paraId="45D84C1D" w14:textId="77777777" w:rsidR="002F54E6" w:rsidRDefault="002F54E6" w:rsidP="00F82BFE">
      <w:pPr>
        <w:rPr>
          <w:rFonts w:ascii="Arial" w:eastAsia="Times New Roman" w:hAnsi="Arial" w:cs="Arial"/>
          <w:b/>
          <w:color w:val="4BACC6" w:themeColor="accent5"/>
          <w:sz w:val="24"/>
          <w:szCs w:val="24"/>
        </w:rPr>
      </w:pPr>
    </w:p>
    <w:p w14:paraId="36AAE216" w14:textId="77777777" w:rsidR="002F54E6" w:rsidRDefault="002F54E6" w:rsidP="00F82BFE">
      <w:pPr>
        <w:rPr>
          <w:rFonts w:ascii="Arial" w:eastAsia="Times New Roman" w:hAnsi="Arial" w:cs="Arial"/>
          <w:b/>
          <w:color w:val="4BACC6" w:themeColor="accent5"/>
          <w:sz w:val="24"/>
          <w:szCs w:val="24"/>
        </w:rPr>
      </w:pPr>
    </w:p>
    <w:p w14:paraId="2E579163" w14:textId="15ECC0BD" w:rsidR="00F82BFE" w:rsidRPr="00551ADD" w:rsidRDefault="00F82BFE" w:rsidP="00F82BFE">
      <w:pPr>
        <w:rPr>
          <w:rFonts w:ascii="Arial" w:eastAsia="Times New Roman" w:hAnsi="Arial" w:cs="Arial"/>
          <w:bCs/>
          <w:color w:val="4BACC6" w:themeColor="accent5"/>
          <w:sz w:val="32"/>
          <w:szCs w:val="32"/>
        </w:rPr>
      </w:pPr>
      <w:r w:rsidRPr="00551ADD">
        <w:rPr>
          <w:rFonts w:ascii="Arial" w:eastAsia="Times New Roman" w:hAnsi="Arial" w:cs="Arial"/>
          <w:bCs/>
          <w:color w:val="4BACC6" w:themeColor="accent5"/>
          <w:sz w:val="32"/>
          <w:szCs w:val="32"/>
        </w:rPr>
        <w:t>10. Besondere Anforderungen aus dem jeweiligen Fachrecht oder Gefährdungen für bestimmte besonders schützenswerte Datenkategorien (Art. 9, 10 DSGVO i. V. m. § 17 NDSG, §§ 34, 35 NDSG, § 11 VgV)</w:t>
      </w:r>
    </w:p>
    <w:p w14:paraId="70714593" w14:textId="497DF6DF" w:rsidR="00F82BFE" w:rsidRDefault="00F82BFE" w:rsidP="00F82BFE">
      <w:pPr>
        <w:rPr>
          <w:rFonts w:ascii="Arial" w:hAnsi="Arial" w:cs="Arial"/>
          <w:sz w:val="24"/>
          <w:szCs w:val="24"/>
        </w:rPr>
      </w:pPr>
      <w:r>
        <w:rPr>
          <w:rFonts w:ascii="Arial" w:hAnsi="Arial" w:cs="Arial"/>
          <w:sz w:val="24"/>
          <w:szCs w:val="24"/>
        </w:rPr>
        <w:t xml:space="preserve">Erläuterung: Bei der Verarbeitung besonders schützenswerter Daten i. S. d. Art. 9, 10 DSGVO schreibt § 17 NDSG die Einhaltung bestimmter Maßnahmen und Gewährleistungsziele vor. §§ 34, 35 NDSG schreiben ihrerseits bei der Bearbeitung von Ordnungswidrigkeiten die Einhaltung </w:t>
      </w:r>
      <w:r>
        <w:rPr>
          <w:rFonts w:ascii="Arial" w:hAnsi="Arial" w:cs="Arial"/>
          <w:sz w:val="24"/>
          <w:szCs w:val="24"/>
        </w:rPr>
        <w:lastRenderedPageBreak/>
        <w:t xml:space="preserve">bestimmter Maßnahmen und Gewährleistungsziele vor. Ähnliche Anforderungen können sich aus dem jeweils einschlägigem Fachrecht ergeben. Die zu treffenden Maßnahmen können jedoch mit den in Ziff. 1-10 genannten Maßnahmen identisch sein. Es wird daher empfohlen, zunächst zu prüfen, ob etwaige besondere Anforderungen nicht schon erfüllt sind. </w:t>
      </w:r>
    </w:p>
    <w:tbl>
      <w:tblPr>
        <w:tblStyle w:val="Tabellenraster"/>
        <w:tblW w:w="15446" w:type="dxa"/>
        <w:tblLayout w:type="fixed"/>
        <w:tblLook w:val="06A0" w:firstRow="1" w:lastRow="0" w:firstColumn="1" w:lastColumn="0" w:noHBand="1" w:noVBand="1"/>
      </w:tblPr>
      <w:tblGrid>
        <w:gridCol w:w="4830"/>
        <w:gridCol w:w="5631"/>
        <w:gridCol w:w="495"/>
        <w:gridCol w:w="507"/>
        <w:gridCol w:w="3983"/>
      </w:tblGrid>
      <w:tr w:rsidR="00F82BFE" w:rsidRPr="00364CEF" w14:paraId="10850DAB" w14:textId="77777777" w:rsidTr="001F6C16">
        <w:trPr>
          <w:cantSplit/>
          <w:trHeight w:val="1755"/>
        </w:trPr>
        <w:tc>
          <w:tcPr>
            <w:tcW w:w="4830" w:type="dxa"/>
          </w:tcPr>
          <w:p w14:paraId="6701C307" w14:textId="77777777" w:rsidR="00E46EEE" w:rsidRPr="00364CEF" w:rsidRDefault="00E46EEE" w:rsidP="00364CEF">
            <w:pPr>
              <w:rPr>
                <w:rFonts w:ascii="Arial" w:hAnsi="Arial" w:cs="Arial"/>
                <w:b/>
                <w:bCs/>
                <w:sz w:val="20"/>
                <w:szCs w:val="20"/>
              </w:rPr>
            </w:pPr>
            <w:r w:rsidRPr="00364CEF">
              <w:rPr>
                <w:rFonts w:ascii="Arial" w:hAnsi="Arial" w:cs="Arial"/>
                <w:b/>
                <w:bCs/>
                <w:sz w:val="20"/>
                <w:szCs w:val="20"/>
              </w:rPr>
              <w:t>Potenzielle Gefährdungen</w:t>
            </w:r>
          </w:p>
          <w:p w14:paraId="49A3CA92" w14:textId="77777777" w:rsidR="00E46EEE" w:rsidRPr="00364CEF" w:rsidRDefault="00E46EEE" w:rsidP="00364CEF">
            <w:pPr>
              <w:rPr>
                <w:rFonts w:ascii="Arial" w:hAnsi="Arial" w:cs="Arial"/>
                <w:sz w:val="20"/>
                <w:szCs w:val="20"/>
              </w:rPr>
            </w:pPr>
          </w:p>
          <w:p w14:paraId="2B9F1383" w14:textId="35378CF3" w:rsidR="00E46EEE" w:rsidRPr="00364CEF" w:rsidRDefault="00E46EEE" w:rsidP="00364CEF">
            <w:pPr>
              <w:rPr>
                <w:rFonts w:ascii="Arial" w:hAnsi="Arial" w:cs="Arial"/>
                <w:sz w:val="20"/>
                <w:szCs w:val="20"/>
              </w:rPr>
            </w:pPr>
            <w:r w:rsidRPr="00364CEF">
              <w:rPr>
                <w:rFonts w:ascii="Arial" w:hAnsi="Arial" w:cs="Arial"/>
                <w:sz w:val="20"/>
                <w:szCs w:val="20"/>
              </w:rPr>
              <w:t xml:space="preserve">Erläuterung: Potenzielle Gefährdungen können </w:t>
            </w:r>
            <w:r w:rsidR="00364CEF">
              <w:rPr>
                <w:rFonts w:ascii="Arial" w:hAnsi="Arial" w:cs="Arial"/>
                <w:sz w:val="20"/>
                <w:szCs w:val="20"/>
              </w:rPr>
              <w:br/>
            </w:r>
            <w:r w:rsidRPr="00364CEF">
              <w:rPr>
                <w:rFonts w:ascii="Arial" w:hAnsi="Arial" w:cs="Arial"/>
                <w:sz w:val="20"/>
                <w:szCs w:val="20"/>
              </w:rPr>
              <w:t>sich daraus ergeben, dass ...</w:t>
            </w:r>
          </w:p>
          <w:p w14:paraId="537D2DD9" w14:textId="77777777" w:rsidR="00F82BFE" w:rsidRPr="00364CEF" w:rsidRDefault="00F82BFE" w:rsidP="00364CEF">
            <w:pPr>
              <w:rPr>
                <w:rFonts w:ascii="Arial" w:hAnsi="Arial" w:cs="Arial"/>
                <w:sz w:val="20"/>
                <w:szCs w:val="20"/>
              </w:rPr>
            </w:pPr>
          </w:p>
        </w:tc>
        <w:tc>
          <w:tcPr>
            <w:tcW w:w="5631" w:type="dxa"/>
          </w:tcPr>
          <w:p w14:paraId="0B51550C" w14:textId="77777777" w:rsidR="00E46EEE" w:rsidRPr="00364CEF" w:rsidRDefault="00E46EEE" w:rsidP="00364CEF">
            <w:pPr>
              <w:rPr>
                <w:rFonts w:ascii="Arial" w:hAnsi="Arial" w:cs="Arial"/>
                <w:b/>
                <w:bCs/>
                <w:sz w:val="20"/>
                <w:szCs w:val="20"/>
              </w:rPr>
            </w:pPr>
            <w:r w:rsidRPr="00364CEF">
              <w:rPr>
                <w:rFonts w:ascii="Arial" w:hAnsi="Arial" w:cs="Arial"/>
                <w:b/>
                <w:bCs/>
                <w:sz w:val="20"/>
                <w:szCs w:val="20"/>
              </w:rPr>
              <w:t>Mögliche Maßnahmen</w:t>
            </w:r>
          </w:p>
          <w:p w14:paraId="4A38591E" w14:textId="77777777" w:rsidR="00E46EEE" w:rsidRPr="00364CEF" w:rsidRDefault="00E46EEE" w:rsidP="00364CEF">
            <w:pPr>
              <w:rPr>
                <w:rFonts w:ascii="Arial" w:hAnsi="Arial" w:cs="Arial"/>
                <w:sz w:val="20"/>
                <w:szCs w:val="20"/>
              </w:rPr>
            </w:pPr>
          </w:p>
          <w:p w14:paraId="0454CE87" w14:textId="6EBFB0BB" w:rsidR="00F82BFE" w:rsidRPr="00364CEF" w:rsidRDefault="00E46EEE" w:rsidP="00364CEF">
            <w:pPr>
              <w:rPr>
                <w:rFonts w:ascii="Arial" w:hAnsi="Arial" w:cs="Arial"/>
                <w:sz w:val="20"/>
                <w:szCs w:val="20"/>
              </w:rPr>
            </w:pPr>
            <w:r w:rsidRPr="00364CEF">
              <w:rPr>
                <w:rFonts w:ascii="Arial" w:hAnsi="Arial" w:cs="Arial"/>
                <w:sz w:val="20"/>
                <w:szCs w:val="20"/>
              </w:rPr>
              <w:t>Erläuterungen: Die getroffenen Maßnahmen müssen ...</w:t>
            </w:r>
          </w:p>
        </w:tc>
        <w:tc>
          <w:tcPr>
            <w:tcW w:w="495" w:type="dxa"/>
            <w:shd w:val="clear" w:color="auto" w:fill="F2F2F2" w:themeFill="background1" w:themeFillShade="F2"/>
            <w:textDirection w:val="tbRl"/>
          </w:tcPr>
          <w:p w14:paraId="4483CBB6" w14:textId="77777777" w:rsidR="00F82BFE" w:rsidRPr="00364CEF" w:rsidRDefault="00F82BFE" w:rsidP="001F6C16">
            <w:pPr>
              <w:spacing w:line="276" w:lineRule="auto"/>
              <w:ind w:left="113" w:right="113"/>
              <w:jc w:val="center"/>
              <w:rPr>
                <w:rFonts w:ascii="Arial" w:hAnsi="Arial" w:cs="Arial"/>
                <w:sz w:val="20"/>
                <w:szCs w:val="20"/>
              </w:rPr>
            </w:pPr>
            <w:r w:rsidRPr="00364CEF">
              <w:rPr>
                <w:rFonts w:ascii="Arial" w:hAnsi="Arial" w:cs="Arial"/>
                <w:sz w:val="20"/>
                <w:szCs w:val="20"/>
              </w:rPr>
              <w:t>relevant</w:t>
            </w:r>
          </w:p>
        </w:tc>
        <w:tc>
          <w:tcPr>
            <w:tcW w:w="507" w:type="dxa"/>
            <w:shd w:val="clear" w:color="auto" w:fill="EAF1DD" w:themeFill="accent3" w:themeFillTint="33"/>
            <w:textDirection w:val="tbRl"/>
          </w:tcPr>
          <w:p w14:paraId="0F2AE794" w14:textId="77777777" w:rsidR="00F82BFE" w:rsidRPr="00364CEF" w:rsidRDefault="00F82BFE" w:rsidP="001F6C16">
            <w:pPr>
              <w:spacing w:after="200" w:line="276" w:lineRule="auto"/>
              <w:ind w:left="113" w:right="113"/>
              <w:jc w:val="center"/>
              <w:rPr>
                <w:rFonts w:ascii="Arial" w:hAnsi="Arial" w:cs="Arial"/>
                <w:sz w:val="20"/>
                <w:szCs w:val="20"/>
              </w:rPr>
            </w:pPr>
            <w:r w:rsidRPr="00364CEF">
              <w:rPr>
                <w:rFonts w:ascii="Arial" w:hAnsi="Arial" w:cs="Arial"/>
                <w:sz w:val="20"/>
                <w:szCs w:val="20"/>
              </w:rPr>
              <w:t>umgesetzt</w:t>
            </w:r>
          </w:p>
        </w:tc>
        <w:tc>
          <w:tcPr>
            <w:tcW w:w="3983" w:type="dxa"/>
            <w:vAlign w:val="center"/>
          </w:tcPr>
          <w:p w14:paraId="7C02BFCD" w14:textId="3C086AA6" w:rsidR="00F82BFE" w:rsidRPr="00364CEF" w:rsidRDefault="00E46EEE" w:rsidP="001F6C16">
            <w:pPr>
              <w:jc w:val="center"/>
              <w:rPr>
                <w:rFonts w:ascii="Arial" w:hAnsi="Arial" w:cs="Arial"/>
                <w:sz w:val="20"/>
                <w:szCs w:val="20"/>
              </w:rPr>
            </w:pPr>
            <w:r w:rsidRPr="00364CEF">
              <w:rPr>
                <w:rFonts w:ascii="Arial" w:hAnsi="Arial" w:cs="Arial"/>
                <w:sz w:val="20"/>
                <w:szCs w:val="20"/>
              </w:rPr>
              <w:t>Dokumentation</w:t>
            </w:r>
          </w:p>
        </w:tc>
      </w:tr>
      <w:tr w:rsidR="00F82BFE" w:rsidRPr="00364CEF" w14:paraId="7F7284F9" w14:textId="77777777" w:rsidTr="001F6C16">
        <w:tc>
          <w:tcPr>
            <w:tcW w:w="4830" w:type="dxa"/>
            <w:vMerge w:val="restart"/>
          </w:tcPr>
          <w:p w14:paraId="5B6A05B4" w14:textId="77777777" w:rsidR="00F82BFE" w:rsidRPr="00364CEF" w:rsidRDefault="00F82BFE" w:rsidP="00364CEF">
            <w:pPr>
              <w:rPr>
                <w:rFonts w:ascii="Arial" w:hAnsi="Arial" w:cs="Arial"/>
                <w:sz w:val="20"/>
                <w:szCs w:val="20"/>
              </w:rPr>
            </w:pPr>
          </w:p>
          <w:p w14:paraId="0D69A728" w14:textId="77777777" w:rsidR="00F82BFE" w:rsidRPr="00364CEF" w:rsidRDefault="00F82BFE" w:rsidP="00364CEF">
            <w:pPr>
              <w:rPr>
                <w:rFonts w:ascii="Arial" w:hAnsi="Arial" w:cs="Arial"/>
                <w:sz w:val="20"/>
                <w:szCs w:val="20"/>
              </w:rPr>
            </w:pPr>
          </w:p>
        </w:tc>
        <w:tc>
          <w:tcPr>
            <w:tcW w:w="5631" w:type="dxa"/>
          </w:tcPr>
          <w:p w14:paraId="293E5810" w14:textId="2A53AD1D"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1094670237"/>
              <w14:checkbox>
                <w14:checked w14:val="0"/>
                <w14:checkedState w14:val="2612" w14:font="MS Gothic"/>
                <w14:uncheckedState w14:val="2610" w14:font="MS Gothic"/>
              </w14:checkbox>
            </w:sdtPr>
            <w:sdtContent>
              <w:p w14:paraId="57C52FEF"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2006322819"/>
              <w14:checkbox>
                <w14:checked w14:val="0"/>
                <w14:checkedState w14:val="2612" w14:font="MS Gothic"/>
                <w14:uncheckedState w14:val="2610" w14:font="MS Gothic"/>
              </w14:checkbox>
            </w:sdtPr>
            <w:sdtContent>
              <w:p w14:paraId="42CCC0A9"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4407EF42" w14:textId="77777777" w:rsidR="00F82BFE" w:rsidRPr="00364CEF" w:rsidRDefault="00F82BFE" w:rsidP="001F6C16">
            <w:pPr>
              <w:jc w:val="center"/>
              <w:rPr>
                <w:rFonts w:ascii="Arial" w:hAnsi="Arial" w:cs="Arial"/>
                <w:sz w:val="20"/>
                <w:szCs w:val="20"/>
              </w:rPr>
            </w:pPr>
          </w:p>
        </w:tc>
      </w:tr>
      <w:tr w:rsidR="00F82BFE" w:rsidRPr="00364CEF" w14:paraId="05764420" w14:textId="77777777" w:rsidTr="001F6C16">
        <w:tc>
          <w:tcPr>
            <w:tcW w:w="4830" w:type="dxa"/>
            <w:vMerge/>
          </w:tcPr>
          <w:p w14:paraId="67644807" w14:textId="77777777" w:rsidR="00F82BFE" w:rsidRPr="00364CEF" w:rsidRDefault="00F82BFE" w:rsidP="00364CEF">
            <w:pPr>
              <w:rPr>
                <w:rFonts w:ascii="Arial" w:hAnsi="Arial" w:cs="Arial"/>
                <w:sz w:val="20"/>
                <w:szCs w:val="20"/>
              </w:rPr>
            </w:pPr>
          </w:p>
        </w:tc>
        <w:tc>
          <w:tcPr>
            <w:tcW w:w="5631" w:type="dxa"/>
          </w:tcPr>
          <w:p w14:paraId="0D2C3340" w14:textId="025ACC2B"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39208734"/>
              <w14:checkbox>
                <w14:checked w14:val="0"/>
                <w14:checkedState w14:val="2612" w14:font="MS Gothic"/>
                <w14:uncheckedState w14:val="2610" w14:font="MS Gothic"/>
              </w14:checkbox>
            </w:sdtPr>
            <w:sdtContent>
              <w:p w14:paraId="73B6D7A4"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594669705"/>
              <w14:checkbox>
                <w14:checked w14:val="0"/>
                <w14:checkedState w14:val="2612" w14:font="MS Gothic"/>
                <w14:uncheckedState w14:val="2610" w14:font="MS Gothic"/>
              </w14:checkbox>
            </w:sdtPr>
            <w:sdtContent>
              <w:p w14:paraId="487BB406"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4CB6375A" w14:textId="77777777" w:rsidR="00F82BFE" w:rsidRPr="00364CEF" w:rsidRDefault="00F82BFE" w:rsidP="001F6C16">
            <w:pPr>
              <w:jc w:val="center"/>
              <w:rPr>
                <w:rFonts w:ascii="Arial" w:hAnsi="Arial" w:cs="Arial"/>
                <w:sz w:val="20"/>
                <w:szCs w:val="20"/>
              </w:rPr>
            </w:pPr>
          </w:p>
        </w:tc>
      </w:tr>
      <w:tr w:rsidR="00F82BFE" w:rsidRPr="00364CEF" w14:paraId="4F4AF2FA" w14:textId="77777777" w:rsidTr="001F6C16">
        <w:tc>
          <w:tcPr>
            <w:tcW w:w="4830" w:type="dxa"/>
            <w:vMerge/>
          </w:tcPr>
          <w:p w14:paraId="25203D98" w14:textId="77777777" w:rsidR="00F82BFE" w:rsidRPr="00364CEF" w:rsidRDefault="00F82BFE" w:rsidP="00364CEF">
            <w:pPr>
              <w:rPr>
                <w:rFonts w:ascii="Arial" w:hAnsi="Arial" w:cs="Arial"/>
                <w:sz w:val="20"/>
                <w:szCs w:val="20"/>
              </w:rPr>
            </w:pPr>
          </w:p>
        </w:tc>
        <w:tc>
          <w:tcPr>
            <w:tcW w:w="5631" w:type="dxa"/>
          </w:tcPr>
          <w:p w14:paraId="60E7AC03" w14:textId="5E74AD3D"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666840004"/>
              <w14:checkbox>
                <w14:checked w14:val="0"/>
                <w14:checkedState w14:val="2612" w14:font="MS Gothic"/>
                <w14:uncheckedState w14:val="2610" w14:font="MS Gothic"/>
              </w14:checkbox>
            </w:sdtPr>
            <w:sdtContent>
              <w:p w14:paraId="32BEC6FB"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477654891"/>
              <w14:checkbox>
                <w14:checked w14:val="0"/>
                <w14:checkedState w14:val="2612" w14:font="MS Gothic"/>
                <w14:uncheckedState w14:val="2610" w14:font="MS Gothic"/>
              </w14:checkbox>
            </w:sdtPr>
            <w:sdtContent>
              <w:p w14:paraId="5BE4677E"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64634495" w14:textId="77777777" w:rsidR="00F82BFE" w:rsidRPr="00364CEF" w:rsidRDefault="00F82BFE" w:rsidP="001F6C16">
            <w:pPr>
              <w:jc w:val="center"/>
              <w:rPr>
                <w:rFonts w:ascii="Arial" w:hAnsi="Arial" w:cs="Arial"/>
                <w:sz w:val="20"/>
                <w:szCs w:val="20"/>
              </w:rPr>
            </w:pPr>
          </w:p>
        </w:tc>
      </w:tr>
      <w:tr w:rsidR="00F82BFE" w:rsidRPr="00364CEF" w14:paraId="6AFAFC86" w14:textId="77777777" w:rsidTr="001F6C16">
        <w:tc>
          <w:tcPr>
            <w:tcW w:w="4830" w:type="dxa"/>
            <w:vMerge/>
          </w:tcPr>
          <w:p w14:paraId="09583B6A" w14:textId="77777777" w:rsidR="00F82BFE" w:rsidRPr="00364CEF" w:rsidRDefault="00F82BFE" w:rsidP="00364CEF">
            <w:pPr>
              <w:rPr>
                <w:rFonts w:ascii="Arial" w:hAnsi="Arial" w:cs="Arial"/>
                <w:sz w:val="20"/>
                <w:szCs w:val="20"/>
              </w:rPr>
            </w:pPr>
          </w:p>
        </w:tc>
        <w:tc>
          <w:tcPr>
            <w:tcW w:w="5631" w:type="dxa"/>
          </w:tcPr>
          <w:p w14:paraId="18EBF5C7" w14:textId="419C46E9"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29038359"/>
              <w14:checkbox>
                <w14:checked w14:val="0"/>
                <w14:checkedState w14:val="2612" w14:font="MS Gothic"/>
                <w14:uncheckedState w14:val="2610" w14:font="MS Gothic"/>
              </w14:checkbox>
            </w:sdtPr>
            <w:sdtContent>
              <w:p w14:paraId="2F408379"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17882607"/>
              <w14:checkbox>
                <w14:checked w14:val="0"/>
                <w14:checkedState w14:val="2612" w14:font="MS Gothic"/>
                <w14:uncheckedState w14:val="2610" w14:font="MS Gothic"/>
              </w14:checkbox>
            </w:sdtPr>
            <w:sdtContent>
              <w:p w14:paraId="59008AED"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04DE9B5D" w14:textId="77777777" w:rsidR="00F82BFE" w:rsidRPr="00364CEF" w:rsidRDefault="00F82BFE" w:rsidP="001F6C16">
            <w:pPr>
              <w:jc w:val="center"/>
              <w:rPr>
                <w:rFonts w:ascii="Arial" w:hAnsi="Arial" w:cs="Arial"/>
                <w:sz w:val="20"/>
                <w:szCs w:val="20"/>
              </w:rPr>
            </w:pPr>
          </w:p>
        </w:tc>
      </w:tr>
      <w:tr w:rsidR="00F82BFE" w:rsidRPr="00364CEF" w14:paraId="28B5CD52" w14:textId="77777777" w:rsidTr="001F6C16">
        <w:tc>
          <w:tcPr>
            <w:tcW w:w="4830" w:type="dxa"/>
            <w:vMerge/>
          </w:tcPr>
          <w:p w14:paraId="39B6944B" w14:textId="77777777" w:rsidR="00F82BFE" w:rsidRPr="00364CEF" w:rsidRDefault="00F82BFE" w:rsidP="00364CEF">
            <w:pPr>
              <w:rPr>
                <w:rFonts w:ascii="Arial" w:hAnsi="Arial" w:cs="Arial"/>
                <w:sz w:val="20"/>
                <w:szCs w:val="20"/>
              </w:rPr>
            </w:pPr>
          </w:p>
        </w:tc>
        <w:tc>
          <w:tcPr>
            <w:tcW w:w="5631" w:type="dxa"/>
          </w:tcPr>
          <w:p w14:paraId="2C63E594" w14:textId="52F66E55"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1561236560"/>
              <w14:checkbox>
                <w14:checked w14:val="0"/>
                <w14:checkedState w14:val="2612" w14:font="MS Gothic"/>
                <w14:uncheckedState w14:val="2610" w14:font="MS Gothic"/>
              </w14:checkbox>
            </w:sdtPr>
            <w:sdtContent>
              <w:p w14:paraId="0F6B1A90"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672247047"/>
              <w14:checkbox>
                <w14:checked w14:val="0"/>
                <w14:checkedState w14:val="2612" w14:font="MS Gothic"/>
                <w14:uncheckedState w14:val="2610" w14:font="MS Gothic"/>
              </w14:checkbox>
            </w:sdtPr>
            <w:sdtContent>
              <w:p w14:paraId="1AE6B7D8"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20278F6B" w14:textId="77777777" w:rsidR="00F82BFE" w:rsidRPr="00364CEF" w:rsidRDefault="00F82BFE" w:rsidP="001F6C16">
            <w:pPr>
              <w:jc w:val="center"/>
              <w:rPr>
                <w:rFonts w:ascii="Arial" w:hAnsi="Arial" w:cs="Arial"/>
                <w:sz w:val="20"/>
                <w:szCs w:val="20"/>
              </w:rPr>
            </w:pPr>
          </w:p>
        </w:tc>
      </w:tr>
      <w:tr w:rsidR="00F82BFE" w:rsidRPr="00364CEF" w14:paraId="19B59598" w14:textId="77777777" w:rsidTr="001F6C16">
        <w:tc>
          <w:tcPr>
            <w:tcW w:w="4830" w:type="dxa"/>
            <w:vMerge/>
          </w:tcPr>
          <w:p w14:paraId="61928746" w14:textId="77777777" w:rsidR="00F82BFE" w:rsidRPr="00364CEF" w:rsidRDefault="00F82BFE" w:rsidP="00364CEF">
            <w:pPr>
              <w:rPr>
                <w:rFonts w:ascii="Arial" w:hAnsi="Arial" w:cs="Arial"/>
                <w:sz w:val="20"/>
                <w:szCs w:val="20"/>
              </w:rPr>
            </w:pPr>
          </w:p>
        </w:tc>
        <w:tc>
          <w:tcPr>
            <w:tcW w:w="5631" w:type="dxa"/>
          </w:tcPr>
          <w:p w14:paraId="4D5C6304" w14:textId="35A196D9" w:rsidR="00F82BFE" w:rsidRPr="00364CEF" w:rsidRDefault="00F82BFE" w:rsidP="00364CEF">
            <w:pPr>
              <w:rPr>
                <w:rFonts w:ascii="Arial" w:hAnsi="Arial" w:cs="Arial"/>
                <w:sz w:val="20"/>
                <w:szCs w:val="20"/>
              </w:rPr>
            </w:pPr>
          </w:p>
        </w:tc>
        <w:tc>
          <w:tcPr>
            <w:tcW w:w="495" w:type="dxa"/>
            <w:shd w:val="clear" w:color="auto" w:fill="F2F2F2" w:themeFill="background1" w:themeFillShade="F2"/>
            <w:vAlign w:val="center"/>
          </w:tcPr>
          <w:sdt>
            <w:sdtPr>
              <w:rPr>
                <w:rFonts w:ascii="Arial" w:hAnsi="Arial" w:cs="Arial"/>
                <w:sz w:val="20"/>
                <w:szCs w:val="20"/>
              </w:rPr>
              <w:id w:val="466095864"/>
              <w14:checkbox>
                <w14:checked w14:val="0"/>
                <w14:checkedState w14:val="2612" w14:font="MS Gothic"/>
                <w14:uncheckedState w14:val="2610" w14:font="MS Gothic"/>
              </w14:checkbox>
            </w:sdtPr>
            <w:sdtContent>
              <w:p w14:paraId="6C4F8171"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507" w:type="dxa"/>
            <w:shd w:val="clear" w:color="auto" w:fill="EAF1DD" w:themeFill="accent3" w:themeFillTint="33"/>
            <w:vAlign w:val="center"/>
          </w:tcPr>
          <w:sdt>
            <w:sdtPr>
              <w:rPr>
                <w:rFonts w:ascii="Arial" w:hAnsi="Arial" w:cs="Arial"/>
                <w:sz w:val="20"/>
                <w:szCs w:val="20"/>
              </w:rPr>
              <w:id w:val="-1762672863"/>
              <w14:checkbox>
                <w14:checked w14:val="0"/>
                <w14:checkedState w14:val="2612" w14:font="MS Gothic"/>
                <w14:uncheckedState w14:val="2610" w14:font="MS Gothic"/>
              </w14:checkbox>
            </w:sdtPr>
            <w:sdtContent>
              <w:p w14:paraId="4125C8F5" w14:textId="77777777" w:rsidR="00F82BFE" w:rsidRPr="00364CEF" w:rsidRDefault="00F82BFE" w:rsidP="001F6C16">
                <w:pPr>
                  <w:jc w:val="center"/>
                  <w:rPr>
                    <w:rFonts w:ascii="Arial" w:hAnsi="Arial" w:cs="Arial"/>
                    <w:sz w:val="20"/>
                    <w:szCs w:val="20"/>
                  </w:rPr>
                </w:pPr>
                <w:r w:rsidRPr="00364CEF">
                  <w:rPr>
                    <w:rFonts w:ascii="Segoe UI Symbol" w:eastAsia="MS Gothic" w:hAnsi="Segoe UI Symbol" w:cs="Segoe UI Symbol"/>
                    <w:sz w:val="20"/>
                    <w:szCs w:val="20"/>
                  </w:rPr>
                  <w:t>☐</w:t>
                </w:r>
              </w:p>
            </w:sdtContent>
          </w:sdt>
        </w:tc>
        <w:tc>
          <w:tcPr>
            <w:tcW w:w="3983" w:type="dxa"/>
            <w:vAlign w:val="center"/>
          </w:tcPr>
          <w:p w14:paraId="619B310C" w14:textId="77777777" w:rsidR="00F82BFE" w:rsidRPr="00364CEF" w:rsidRDefault="00F82BFE" w:rsidP="001F6C16">
            <w:pPr>
              <w:jc w:val="center"/>
              <w:rPr>
                <w:rFonts w:ascii="Arial" w:hAnsi="Arial" w:cs="Arial"/>
                <w:sz w:val="20"/>
                <w:szCs w:val="20"/>
              </w:rPr>
            </w:pPr>
          </w:p>
        </w:tc>
      </w:tr>
    </w:tbl>
    <w:p w14:paraId="4F74E1D0" w14:textId="5748AA86" w:rsidR="000D5C9C" w:rsidRDefault="000D5C9C" w:rsidP="000D5C9C">
      <w:pPr>
        <w:jc w:val="both"/>
        <w:rPr>
          <w:rFonts w:ascii="Arial" w:hAnsi="Arial" w:cs="Arial"/>
          <w:b/>
          <w:bCs/>
          <w:color w:val="141414"/>
          <w:sz w:val="24"/>
          <w:szCs w:val="24"/>
        </w:rPr>
      </w:pPr>
    </w:p>
    <w:p w14:paraId="6CE7CB46" w14:textId="239555A9" w:rsidR="002F54E6" w:rsidRDefault="002F54E6" w:rsidP="000D5C9C">
      <w:pPr>
        <w:jc w:val="both"/>
        <w:rPr>
          <w:rFonts w:ascii="Arial" w:hAnsi="Arial" w:cs="Arial"/>
          <w:b/>
          <w:bCs/>
          <w:color w:val="141414"/>
          <w:sz w:val="24"/>
          <w:szCs w:val="24"/>
        </w:rPr>
      </w:pPr>
    </w:p>
    <w:p w14:paraId="3303F9A1" w14:textId="3A8C6909" w:rsidR="00551ADD" w:rsidRDefault="00551ADD" w:rsidP="000D5C9C">
      <w:pPr>
        <w:jc w:val="both"/>
        <w:rPr>
          <w:rFonts w:ascii="Arial" w:hAnsi="Arial" w:cs="Arial"/>
          <w:b/>
          <w:bCs/>
          <w:color w:val="141414"/>
          <w:sz w:val="24"/>
          <w:szCs w:val="24"/>
        </w:rPr>
      </w:pPr>
    </w:p>
    <w:p w14:paraId="37A6460D" w14:textId="00DA3B04" w:rsidR="00551ADD" w:rsidRDefault="00551ADD" w:rsidP="000D5C9C">
      <w:pPr>
        <w:jc w:val="both"/>
        <w:rPr>
          <w:rFonts w:ascii="Arial" w:hAnsi="Arial" w:cs="Arial"/>
          <w:b/>
          <w:bCs/>
          <w:color w:val="141414"/>
          <w:sz w:val="24"/>
          <w:szCs w:val="24"/>
        </w:rPr>
      </w:pPr>
    </w:p>
    <w:p w14:paraId="4F16B735" w14:textId="357F5348" w:rsidR="00551ADD" w:rsidRDefault="00551ADD" w:rsidP="000D5C9C">
      <w:pPr>
        <w:jc w:val="both"/>
        <w:rPr>
          <w:rFonts w:ascii="Arial" w:hAnsi="Arial" w:cs="Arial"/>
          <w:b/>
          <w:bCs/>
          <w:color w:val="141414"/>
          <w:sz w:val="24"/>
          <w:szCs w:val="24"/>
        </w:rPr>
      </w:pPr>
    </w:p>
    <w:p w14:paraId="70AACD17" w14:textId="638AE6B0" w:rsidR="00551ADD" w:rsidRDefault="00551ADD" w:rsidP="000D5C9C">
      <w:pPr>
        <w:jc w:val="both"/>
        <w:rPr>
          <w:rFonts w:ascii="Arial" w:hAnsi="Arial" w:cs="Arial"/>
          <w:b/>
          <w:bCs/>
          <w:color w:val="141414"/>
          <w:sz w:val="24"/>
          <w:szCs w:val="24"/>
        </w:rPr>
      </w:pPr>
    </w:p>
    <w:p w14:paraId="62C0C72D" w14:textId="18A5F001" w:rsidR="00551ADD" w:rsidRDefault="00551ADD" w:rsidP="000D5C9C">
      <w:pPr>
        <w:jc w:val="both"/>
        <w:rPr>
          <w:rFonts w:ascii="Arial" w:hAnsi="Arial" w:cs="Arial"/>
          <w:b/>
          <w:bCs/>
          <w:color w:val="141414"/>
          <w:sz w:val="24"/>
          <w:szCs w:val="24"/>
        </w:rPr>
      </w:pPr>
    </w:p>
    <w:p w14:paraId="30F503FF" w14:textId="77777777" w:rsidR="00551ADD" w:rsidRDefault="00551ADD" w:rsidP="000D5C9C">
      <w:pPr>
        <w:jc w:val="both"/>
        <w:rPr>
          <w:rFonts w:ascii="Arial" w:hAnsi="Arial" w:cs="Arial"/>
          <w:b/>
          <w:bCs/>
          <w:color w:val="141414"/>
          <w:sz w:val="24"/>
          <w:szCs w:val="24"/>
        </w:rPr>
      </w:pPr>
    </w:p>
    <w:p w14:paraId="3A187323" w14:textId="397A2B78" w:rsidR="000D5C9C" w:rsidRPr="00551ADD" w:rsidRDefault="00E46EEE" w:rsidP="7B025866">
      <w:pPr>
        <w:rPr>
          <w:rFonts w:ascii="Arial" w:hAnsi="Arial" w:cs="Arial"/>
          <w:bCs/>
          <w:color w:val="4BACC6" w:themeColor="accent5"/>
          <w:sz w:val="32"/>
          <w:szCs w:val="32"/>
        </w:rPr>
      </w:pPr>
      <w:r w:rsidRPr="00551ADD">
        <w:rPr>
          <w:rFonts w:ascii="Arial" w:hAnsi="Arial" w:cs="Arial"/>
          <w:bCs/>
          <w:color w:val="4BACC6" w:themeColor="accent5"/>
          <w:sz w:val="32"/>
          <w:szCs w:val="32"/>
        </w:rPr>
        <w:lastRenderedPageBreak/>
        <w:t>Fazit</w:t>
      </w:r>
    </w:p>
    <w:p w14:paraId="2861577C" w14:textId="77777777" w:rsidR="003B6E67" w:rsidRDefault="00000000" w:rsidP="00513E96">
      <w:pPr>
        <w:rPr>
          <w:rFonts w:ascii="Arial" w:hAnsi="Arial" w:cs="Arial"/>
          <w:sz w:val="24"/>
          <w:szCs w:val="24"/>
        </w:rPr>
      </w:pPr>
      <w:sdt>
        <w:sdtPr>
          <w:rPr>
            <w:rFonts w:ascii="Arial" w:hAnsi="Arial" w:cs="Arial"/>
            <w:sz w:val="24"/>
            <w:szCs w:val="24"/>
          </w:rPr>
          <w:id w:val="1560753706"/>
          <w14:checkbox>
            <w14:checked w14:val="0"/>
            <w14:checkedState w14:val="2612" w14:font="MS Gothic"/>
            <w14:uncheckedState w14:val="2610" w14:font="MS Gothic"/>
          </w14:checkbox>
        </w:sdtPr>
        <w:sdtContent>
          <w:r w:rsidR="00513E96">
            <w:rPr>
              <w:rFonts w:ascii="MS Gothic" w:eastAsia="MS Gothic" w:hAnsi="MS Gothic" w:cs="Arial" w:hint="eastAsia"/>
              <w:sz w:val="24"/>
              <w:szCs w:val="24"/>
            </w:rPr>
            <w:t>☐</w:t>
          </w:r>
        </w:sdtContent>
      </w:sdt>
      <w:r w:rsidR="00513E96">
        <w:rPr>
          <w:rFonts w:ascii="Arial" w:hAnsi="Arial" w:cs="Arial"/>
          <w:sz w:val="24"/>
          <w:szCs w:val="24"/>
        </w:rPr>
        <w:t xml:space="preserve"> </w:t>
      </w:r>
      <w:r w:rsidR="00513E96" w:rsidRPr="00513E96">
        <w:rPr>
          <w:rFonts w:ascii="Arial" w:hAnsi="Arial" w:cs="Arial"/>
          <w:sz w:val="24"/>
          <w:szCs w:val="24"/>
        </w:rPr>
        <w:t>Bei Umsetzung und Einhaltung der bereits implementierten technisch-organisatorischen Maßnahmen besteht eine geringe Wahrscheinlichkeit des Schadenseintritts.</w:t>
      </w:r>
      <w:r w:rsidR="00513E96">
        <w:rPr>
          <w:rFonts w:ascii="Arial" w:hAnsi="Arial" w:cs="Arial"/>
          <w:sz w:val="24"/>
          <w:szCs w:val="24"/>
        </w:rPr>
        <w:t xml:space="preserve"> </w:t>
      </w:r>
      <w:r w:rsidR="00513E96" w:rsidRPr="00513E96">
        <w:rPr>
          <w:rFonts w:ascii="Arial" w:hAnsi="Arial" w:cs="Arial"/>
          <w:sz w:val="24"/>
          <w:szCs w:val="24"/>
        </w:rPr>
        <w:t>Die Eintrittswahrscheinlichkeit entspricht dem E-Wert 1.</w:t>
      </w:r>
    </w:p>
    <w:p w14:paraId="5564F6DD" w14:textId="1DFDB04E" w:rsidR="00513E96" w:rsidRPr="00513E96" w:rsidRDefault="00513E96" w:rsidP="00513E96">
      <w:pPr>
        <w:rPr>
          <w:rFonts w:ascii="Arial" w:hAnsi="Arial" w:cs="Arial"/>
          <w:sz w:val="24"/>
          <w:szCs w:val="24"/>
        </w:rPr>
      </w:pPr>
      <w:r w:rsidRPr="003B6E67">
        <w:rPr>
          <w:rFonts w:ascii="Arial" w:hAnsi="Arial" w:cs="Arial"/>
          <w:i/>
          <w:iCs/>
          <w:sz w:val="24"/>
          <w:szCs w:val="24"/>
        </w:rPr>
        <w:t>Anhaltspunkt: Ereignisse kommen quasi nie vor, sind höchst selten oder nahezu undenkbar ("30 bis 100-jähriges Hochwasser")</w:t>
      </w:r>
    </w:p>
    <w:p w14:paraId="1D5F5DEB" w14:textId="77777777" w:rsidR="00513E96" w:rsidRPr="00513E96" w:rsidRDefault="00513E96" w:rsidP="00513E96">
      <w:pPr>
        <w:rPr>
          <w:rFonts w:ascii="Arial" w:hAnsi="Arial" w:cs="Arial"/>
          <w:sz w:val="24"/>
          <w:szCs w:val="24"/>
        </w:rPr>
      </w:pPr>
    </w:p>
    <w:p w14:paraId="1F99B89A" w14:textId="77777777" w:rsidR="003B6E67" w:rsidRDefault="00000000" w:rsidP="00513E96">
      <w:pPr>
        <w:rPr>
          <w:rFonts w:ascii="Arial" w:hAnsi="Arial" w:cs="Arial"/>
          <w:sz w:val="24"/>
          <w:szCs w:val="24"/>
        </w:rPr>
      </w:pPr>
      <w:sdt>
        <w:sdtPr>
          <w:rPr>
            <w:rFonts w:ascii="Arial" w:hAnsi="Arial" w:cs="Arial"/>
            <w:sz w:val="24"/>
            <w:szCs w:val="24"/>
          </w:rPr>
          <w:id w:val="-57323105"/>
          <w14:checkbox>
            <w14:checked w14:val="0"/>
            <w14:checkedState w14:val="2612" w14:font="MS Gothic"/>
            <w14:uncheckedState w14:val="2610" w14:font="MS Gothic"/>
          </w14:checkbox>
        </w:sdtPr>
        <w:sdtContent>
          <w:r w:rsidR="00513E96">
            <w:rPr>
              <w:rFonts w:ascii="MS Gothic" w:eastAsia="MS Gothic" w:hAnsi="MS Gothic" w:cs="Arial" w:hint="eastAsia"/>
              <w:sz w:val="24"/>
              <w:szCs w:val="24"/>
            </w:rPr>
            <w:t>☐</w:t>
          </w:r>
        </w:sdtContent>
      </w:sdt>
      <w:r w:rsidR="00513E96">
        <w:rPr>
          <w:rFonts w:ascii="Arial" w:hAnsi="Arial" w:cs="Arial"/>
          <w:sz w:val="24"/>
          <w:szCs w:val="24"/>
        </w:rPr>
        <w:t xml:space="preserve"> </w:t>
      </w:r>
      <w:r w:rsidR="00513E96" w:rsidRPr="00513E96">
        <w:rPr>
          <w:rFonts w:ascii="Arial" w:hAnsi="Arial" w:cs="Arial"/>
          <w:sz w:val="24"/>
          <w:szCs w:val="24"/>
        </w:rPr>
        <w:t>Die bisher umgesetzten technisch-organisatorischen Maßnahmen ergeben eine mittlere Wahrscheinlichkeit des Schadenseintritts. Die Eintrittswahrscheinlichkeit entspricht dem E-Wert 2.</w:t>
      </w:r>
    </w:p>
    <w:p w14:paraId="7C2ADD24" w14:textId="18CA2FD5" w:rsidR="00513E96" w:rsidRPr="00513E96" w:rsidRDefault="00513E96" w:rsidP="00513E96">
      <w:pPr>
        <w:rPr>
          <w:rFonts w:ascii="Arial" w:hAnsi="Arial" w:cs="Arial"/>
          <w:sz w:val="24"/>
          <w:szCs w:val="24"/>
        </w:rPr>
      </w:pPr>
      <w:r w:rsidRPr="003B6E67">
        <w:rPr>
          <w:rFonts w:ascii="Arial" w:hAnsi="Arial" w:cs="Arial"/>
          <w:i/>
          <w:iCs/>
          <w:sz w:val="24"/>
          <w:szCs w:val="24"/>
        </w:rPr>
        <w:t>Anhaltspunkt: Ereignisse sind bereits vorgekommen oder grundsätzlich denkbar ("voraussehbare Besonderheiten")</w:t>
      </w:r>
    </w:p>
    <w:p w14:paraId="1372A8AA" w14:textId="77777777" w:rsidR="00513E96" w:rsidRPr="00513E96" w:rsidRDefault="00513E96" w:rsidP="00513E96">
      <w:pPr>
        <w:rPr>
          <w:rFonts w:ascii="Arial" w:hAnsi="Arial" w:cs="Arial"/>
          <w:sz w:val="24"/>
          <w:szCs w:val="24"/>
        </w:rPr>
      </w:pPr>
    </w:p>
    <w:p w14:paraId="0B75FF21" w14:textId="77777777" w:rsidR="003B6E67" w:rsidRDefault="00000000" w:rsidP="00513E96">
      <w:pPr>
        <w:rPr>
          <w:rFonts w:ascii="Arial" w:hAnsi="Arial" w:cs="Arial"/>
          <w:sz w:val="24"/>
          <w:szCs w:val="24"/>
        </w:rPr>
      </w:pPr>
      <w:sdt>
        <w:sdtPr>
          <w:rPr>
            <w:rFonts w:ascii="Arial" w:hAnsi="Arial" w:cs="Arial"/>
            <w:sz w:val="24"/>
            <w:szCs w:val="24"/>
          </w:rPr>
          <w:id w:val="1305041390"/>
          <w14:checkbox>
            <w14:checked w14:val="0"/>
            <w14:checkedState w14:val="2612" w14:font="MS Gothic"/>
            <w14:uncheckedState w14:val="2610" w14:font="MS Gothic"/>
          </w14:checkbox>
        </w:sdtPr>
        <w:sdtContent>
          <w:r w:rsidR="00513E96">
            <w:rPr>
              <w:rFonts w:ascii="MS Gothic" w:eastAsia="MS Gothic" w:hAnsi="MS Gothic" w:cs="Arial" w:hint="eastAsia"/>
              <w:sz w:val="24"/>
              <w:szCs w:val="24"/>
            </w:rPr>
            <w:t>☐</w:t>
          </w:r>
        </w:sdtContent>
      </w:sdt>
      <w:r w:rsidR="00513E96">
        <w:rPr>
          <w:rFonts w:ascii="Arial" w:hAnsi="Arial" w:cs="Arial"/>
          <w:sz w:val="24"/>
          <w:szCs w:val="24"/>
        </w:rPr>
        <w:t xml:space="preserve">  </w:t>
      </w:r>
      <w:r w:rsidR="00513E96" w:rsidRPr="00513E96">
        <w:rPr>
          <w:rFonts w:ascii="Arial" w:hAnsi="Arial" w:cs="Arial"/>
          <w:sz w:val="24"/>
          <w:szCs w:val="24"/>
        </w:rPr>
        <w:t>Trotz Umsetzung und Einhaltung der bereits implementierten technisch-organisatorischen Maßnahmen besteht eine hohe Wahrscheinlichkeit des Schadenseintritts. Die Eintrittswahrscheinlichkeit entspricht dem E-Wert 3.</w:t>
      </w:r>
    </w:p>
    <w:p w14:paraId="1521646A" w14:textId="43712486" w:rsidR="00513E96" w:rsidRDefault="00513E96" w:rsidP="00513E96">
      <w:pPr>
        <w:rPr>
          <w:rFonts w:ascii="Arial" w:hAnsi="Arial" w:cs="Arial"/>
          <w:sz w:val="24"/>
          <w:szCs w:val="24"/>
        </w:rPr>
      </w:pPr>
      <w:r w:rsidRPr="003B6E67">
        <w:rPr>
          <w:rFonts w:ascii="Arial" w:hAnsi="Arial" w:cs="Arial"/>
          <w:i/>
          <w:iCs/>
          <w:sz w:val="24"/>
          <w:szCs w:val="24"/>
        </w:rPr>
        <w:t>Anhaltspunkt: Ereignisse treten regelmäßig auf und zeichnen sich ab. (Keine Frage mehr des "OB", sondern des nächsten "WANN")</w:t>
      </w:r>
    </w:p>
    <w:p w14:paraId="0BE6A3EC" w14:textId="18C5D245" w:rsidR="00513E96" w:rsidRDefault="00513E96" w:rsidP="00513E96">
      <w:pPr>
        <w:rPr>
          <w:rFonts w:ascii="Arial" w:hAnsi="Arial" w:cs="Arial"/>
          <w:sz w:val="24"/>
          <w:szCs w:val="24"/>
        </w:rPr>
      </w:pPr>
    </w:p>
    <w:p w14:paraId="1B7271EF" w14:textId="3D15E45D" w:rsidR="007F0B2A" w:rsidRPr="00551ADD" w:rsidRDefault="007F0B2A" w:rsidP="00513E96">
      <w:pPr>
        <w:rPr>
          <w:rFonts w:ascii="Arial" w:hAnsi="Arial" w:cs="Arial"/>
          <w:sz w:val="16"/>
          <w:szCs w:val="16"/>
        </w:rPr>
      </w:pPr>
      <w:r w:rsidRPr="00551ADD">
        <w:rPr>
          <w:rFonts w:ascii="Arial" w:hAnsi="Arial" w:cs="Arial"/>
          <w:sz w:val="16"/>
          <w:szCs w:val="16"/>
        </w:rPr>
        <w:t>Dokumentenlenkung</w:t>
      </w:r>
    </w:p>
    <w:tbl>
      <w:tblPr>
        <w:tblStyle w:val="Tabellenraster"/>
        <w:tblW w:w="15446" w:type="dxa"/>
        <w:tblLook w:val="04A0" w:firstRow="1" w:lastRow="0" w:firstColumn="1" w:lastColumn="0" w:noHBand="0" w:noVBand="1"/>
      </w:tblPr>
      <w:tblGrid>
        <w:gridCol w:w="4667"/>
        <w:gridCol w:w="1424"/>
        <w:gridCol w:w="2409"/>
        <w:gridCol w:w="6946"/>
      </w:tblGrid>
      <w:tr w:rsidR="007F0B2A" w:rsidRPr="00551ADD" w14:paraId="5DD7439D" w14:textId="77777777" w:rsidTr="00BF280B">
        <w:tc>
          <w:tcPr>
            <w:tcW w:w="4667" w:type="dxa"/>
          </w:tcPr>
          <w:p w14:paraId="10899C78" w14:textId="77777777" w:rsidR="007F0B2A" w:rsidRPr="00551ADD" w:rsidRDefault="007F0B2A" w:rsidP="009D74B2">
            <w:pPr>
              <w:jc w:val="both"/>
              <w:rPr>
                <w:rFonts w:ascii="Arial" w:hAnsi="Arial" w:cs="Arial"/>
                <w:sz w:val="16"/>
                <w:szCs w:val="16"/>
              </w:rPr>
            </w:pPr>
            <w:r w:rsidRPr="00551ADD">
              <w:rPr>
                <w:rFonts w:ascii="Arial" w:hAnsi="Arial" w:cs="Arial"/>
                <w:sz w:val="16"/>
                <w:szCs w:val="16"/>
              </w:rPr>
              <w:t>Letzte Änderung</w:t>
            </w:r>
          </w:p>
        </w:tc>
        <w:tc>
          <w:tcPr>
            <w:tcW w:w="1424" w:type="dxa"/>
          </w:tcPr>
          <w:p w14:paraId="0A445561" w14:textId="77777777" w:rsidR="007F0B2A" w:rsidRPr="00551ADD" w:rsidRDefault="007F0B2A" w:rsidP="009D74B2">
            <w:pPr>
              <w:jc w:val="both"/>
              <w:rPr>
                <w:rFonts w:ascii="Arial" w:hAnsi="Arial" w:cs="Arial"/>
                <w:sz w:val="16"/>
                <w:szCs w:val="16"/>
              </w:rPr>
            </w:pPr>
            <w:r w:rsidRPr="00551ADD">
              <w:rPr>
                <w:rFonts w:ascii="Arial" w:hAnsi="Arial" w:cs="Arial"/>
                <w:sz w:val="16"/>
                <w:szCs w:val="16"/>
              </w:rPr>
              <w:t>Datum</w:t>
            </w:r>
          </w:p>
        </w:tc>
        <w:tc>
          <w:tcPr>
            <w:tcW w:w="2409" w:type="dxa"/>
          </w:tcPr>
          <w:p w14:paraId="7A8C1D09" w14:textId="77777777" w:rsidR="007F0B2A" w:rsidRPr="00551ADD" w:rsidRDefault="007F0B2A" w:rsidP="009D74B2">
            <w:pPr>
              <w:jc w:val="both"/>
              <w:rPr>
                <w:rFonts w:ascii="Arial" w:hAnsi="Arial" w:cs="Arial"/>
                <w:sz w:val="16"/>
                <w:szCs w:val="16"/>
              </w:rPr>
            </w:pPr>
            <w:r w:rsidRPr="00551ADD">
              <w:rPr>
                <w:rFonts w:ascii="Arial" w:hAnsi="Arial" w:cs="Arial"/>
                <w:sz w:val="16"/>
                <w:szCs w:val="16"/>
              </w:rPr>
              <w:t>Autor</w:t>
            </w:r>
          </w:p>
        </w:tc>
        <w:tc>
          <w:tcPr>
            <w:tcW w:w="6946" w:type="dxa"/>
          </w:tcPr>
          <w:p w14:paraId="6C42E850" w14:textId="77777777" w:rsidR="007F0B2A" w:rsidRPr="00551ADD" w:rsidRDefault="007F0B2A" w:rsidP="009D74B2">
            <w:pPr>
              <w:jc w:val="both"/>
              <w:rPr>
                <w:rFonts w:ascii="Arial" w:hAnsi="Arial" w:cs="Arial"/>
                <w:sz w:val="16"/>
                <w:szCs w:val="16"/>
              </w:rPr>
            </w:pPr>
            <w:r w:rsidRPr="00551ADD">
              <w:rPr>
                <w:rFonts w:ascii="Arial" w:hAnsi="Arial" w:cs="Arial"/>
                <w:sz w:val="16"/>
                <w:szCs w:val="16"/>
              </w:rPr>
              <w:t>Anmerkungen</w:t>
            </w:r>
          </w:p>
        </w:tc>
      </w:tr>
      <w:tr w:rsidR="007F0B2A" w:rsidRPr="00551ADD" w14:paraId="7A96FC41" w14:textId="77777777" w:rsidTr="00BF280B">
        <w:tc>
          <w:tcPr>
            <w:tcW w:w="4667" w:type="dxa"/>
          </w:tcPr>
          <w:p w14:paraId="2649D64C" w14:textId="77777777" w:rsidR="007F0B2A" w:rsidRPr="00551ADD" w:rsidRDefault="007F0B2A" w:rsidP="009D74B2">
            <w:pPr>
              <w:jc w:val="both"/>
              <w:rPr>
                <w:rFonts w:ascii="Arial" w:hAnsi="Arial" w:cs="Arial"/>
                <w:sz w:val="16"/>
                <w:szCs w:val="16"/>
              </w:rPr>
            </w:pPr>
          </w:p>
        </w:tc>
        <w:tc>
          <w:tcPr>
            <w:tcW w:w="1424" w:type="dxa"/>
          </w:tcPr>
          <w:p w14:paraId="79AEE98A" w14:textId="77777777" w:rsidR="007F0B2A" w:rsidRPr="00551ADD" w:rsidRDefault="007F0B2A" w:rsidP="009D74B2">
            <w:pPr>
              <w:jc w:val="both"/>
              <w:rPr>
                <w:rFonts w:ascii="Arial" w:hAnsi="Arial" w:cs="Arial"/>
                <w:sz w:val="16"/>
                <w:szCs w:val="16"/>
              </w:rPr>
            </w:pPr>
          </w:p>
        </w:tc>
        <w:tc>
          <w:tcPr>
            <w:tcW w:w="2409" w:type="dxa"/>
          </w:tcPr>
          <w:p w14:paraId="46423B5C" w14:textId="77777777" w:rsidR="007F0B2A" w:rsidRPr="00551ADD" w:rsidRDefault="007F0B2A" w:rsidP="009D74B2">
            <w:pPr>
              <w:jc w:val="both"/>
              <w:rPr>
                <w:rFonts w:ascii="Arial" w:hAnsi="Arial" w:cs="Arial"/>
                <w:sz w:val="16"/>
                <w:szCs w:val="16"/>
              </w:rPr>
            </w:pPr>
          </w:p>
        </w:tc>
        <w:tc>
          <w:tcPr>
            <w:tcW w:w="6946" w:type="dxa"/>
          </w:tcPr>
          <w:p w14:paraId="75EC055F" w14:textId="77777777" w:rsidR="007F0B2A" w:rsidRPr="00551ADD" w:rsidRDefault="007F0B2A" w:rsidP="009D74B2">
            <w:pPr>
              <w:jc w:val="both"/>
              <w:rPr>
                <w:rFonts w:ascii="Arial" w:hAnsi="Arial" w:cs="Arial"/>
                <w:sz w:val="16"/>
                <w:szCs w:val="16"/>
              </w:rPr>
            </w:pPr>
          </w:p>
        </w:tc>
      </w:tr>
      <w:tr w:rsidR="007F0B2A" w:rsidRPr="00551ADD" w14:paraId="3E23253D" w14:textId="77777777" w:rsidTr="00BF280B">
        <w:tc>
          <w:tcPr>
            <w:tcW w:w="4667" w:type="dxa"/>
          </w:tcPr>
          <w:p w14:paraId="0D583570" w14:textId="77777777" w:rsidR="007F0B2A" w:rsidRPr="00551ADD" w:rsidRDefault="007F0B2A" w:rsidP="009D74B2">
            <w:pPr>
              <w:jc w:val="both"/>
              <w:rPr>
                <w:rFonts w:ascii="Arial" w:hAnsi="Arial" w:cs="Arial"/>
                <w:sz w:val="16"/>
                <w:szCs w:val="16"/>
              </w:rPr>
            </w:pPr>
          </w:p>
        </w:tc>
        <w:tc>
          <w:tcPr>
            <w:tcW w:w="1424" w:type="dxa"/>
          </w:tcPr>
          <w:p w14:paraId="0C06CBDA" w14:textId="77777777" w:rsidR="007F0B2A" w:rsidRPr="00551ADD" w:rsidRDefault="007F0B2A" w:rsidP="009D74B2">
            <w:pPr>
              <w:jc w:val="both"/>
              <w:rPr>
                <w:rFonts w:ascii="Arial" w:hAnsi="Arial" w:cs="Arial"/>
                <w:sz w:val="16"/>
                <w:szCs w:val="16"/>
              </w:rPr>
            </w:pPr>
          </w:p>
        </w:tc>
        <w:tc>
          <w:tcPr>
            <w:tcW w:w="2409" w:type="dxa"/>
          </w:tcPr>
          <w:p w14:paraId="7BC72C94" w14:textId="77777777" w:rsidR="007F0B2A" w:rsidRPr="00551ADD" w:rsidRDefault="007F0B2A" w:rsidP="009D74B2">
            <w:pPr>
              <w:jc w:val="both"/>
              <w:rPr>
                <w:rFonts w:ascii="Arial" w:hAnsi="Arial" w:cs="Arial"/>
                <w:sz w:val="16"/>
                <w:szCs w:val="16"/>
              </w:rPr>
            </w:pPr>
          </w:p>
        </w:tc>
        <w:tc>
          <w:tcPr>
            <w:tcW w:w="6946" w:type="dxa"/>
          </w:tcPr>
          <w:p w14:paraId="2306276C" w14:textId="77777777" w:rsidR="007F0B2A" w:rsidRPr="00551ADD" w:rsidRDefault="007F0B2A" w:rsidP="009D74B2">
            <w:pPr>
              <w:jc w:val="both"/>
              <w:rPr>
                <w:rFonts w:ascii="Arial" w:hAnsi="Arial" w:cs="Arial"/>
                <w:sz w:val="16"/>
                <w:szCs w:val="16"/>
              </w:rPr>
            </w:pPr>
          </w:p>
        </w:tc>
      </w:tr>
    </w:tbl>
    <w:p w14:paraId="6558682E" w14:textId="77777777" w:rsidR="007F0B2A" w:rsidRDefault="007F0B2A" w:rsidP="009D74B2">
      <w:pPr>
        <w:jc w:val="both"/>
        <w:rPr>
          <w:rFonts w:ascii="Arial" w:hAnsi="Arial" w:cs="Arial"/>
          <w:sz w:val="24"/>
          <w:szCs w:val="24"/>
        </w:rPr>
      </w:pPr>
    </w:p>
    <w:sectPr w:rsidR="007F0B2A" w:rsidSect="008F0E51">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F691" w14:textId="77777777" w:rsidR="001A5BF8" w:rsidRDefault="001A5BF8" w:rsidP="00B40CFD">
      <w:pPr>
        <w:spacing w:after="0" w:line="240" w:lineRule="auto"/>
      </w:pPr>
      <w:r>
        <w:separator/>
      </w:r>
    </w:p>
  </w:endnote>
  <w:endnote w:type="continuationSeparator" w:id="0">
    <w:p w14:paraId="5E65210E" w14:textId="77777777" w:rsidR="001A5BF8" w:rsidRDefault="001A5BF8" w:rsidP="00B4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B14E" w14:textId="77777777" w:rsidR="00840757" w:rsidRDefault="00840757" w:rsidP="00E83A21">
    <w:pPr>
      <w:pStyle w:val="Fuzeile"/>
      <w:pBdr>
        <w:bottom w:val="single" w:sz="12" w:space="1" w:color="auto"/>
      </w:pBdr>
      <w:jc w:val="both"/>
      <w:rPr>
        <w:rFonts w:ascii="Arial" w:hAnsi="Arial" w:cs="Arial"/>
        <w:color w:val="4F81BD" w:themeColor="accent1"/>
        <w:sz w:val="16"/>
        <w:szCs w:val="16"/>
      </w:rPr>
    </w:pPr>
  </w:p>
  <w:p w14:paraId="2BF3212D" w14:textId="3C898D42" w:rsidR="00E83A21" w:rsidRPr="009126F3" w:rsidRDefault="00E83A21" w:rsidP="00E83A21">
    <w:pPr>
      <w:pStyle w:val="Fuzeile"/>
      <w:tabs>
        <w:tab w:val="left" w:pos="2093"/>
      </w:tabs>
      <w:ind w:left="708"/>
      <w:rPr>
        <w:rFonts w:ascii="Arial" w:hAnsi="Arial" w:cs="Arial"/>
        <w:color w:val="4F81BD" w:themeColor="accent1"/>
        <w:sz w:val="16"/>
        <w:szCs w:val="16"/>
      </w:rPr>
    </w:pPr>
  </w:p>
  <w:tbl>
    <w:tblPr>
      <w:tblStyle w:val="Tabellenraster"/>
      <w:tblW w:w="15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9"/>
      <w:gridCol w:w="6237"/>
    </w:tblGrid>
    <w:tr w:rsidR="00E83A21" w14:paraId="59ACD8E9" w14:textId="77777777" w:rsidTr="00840757">
      <w:trPr>
        <w:trHeight w:val="440"/>
      </w:trPr>
      <w:tc>
        <w:tcPr>
          <w:tcW w:w="9249" w:type="dxa"/>
        </w:tcPr>
        <w:p w14:paraId="294C8CCC" w14:textId="53867A32" w:rsidR="00E83A21" w:rsidRDefault="00E83A21" w:rsidP="00E83A21">
          <w:pPr>
            <w:pStyle w:val="Fuzeile"/>
            <w:rPr>
              <w:rFonts w:ascii="Arial" w:hAnsi="Arial" w:cs="Arial"/>
              <w:sz w:val="16"/>
              <w:szCs w:val="16"/>
            </w:rPr>
          </w:pPr>
          <w:r>
            <w:rPr>
              <w:rFonts w:ascii="Arial" w:hAnsi="Arial" w:cs="Arial"/>
              <w:sz w:val="16"/>
              <w:szCs w:val="16"/>
            </w:rPr>
            <w:t xml:space="preserve">         </w:t>
          </w:r>
          <w:r w:rsidRPr="00A95330">
            <w:rPr>
              <w:rFonts w:ascii="Arial" w:hAnsi="Arial" w:cs="Arial"/>
              <w:color w:val="FFFFFF" w:themeColor="background1"/>
              <w:sz w:val="16"/>
              <w:szCs w:val="16"/>
            </w:rPr>
            <w:t>|</w:t>
          </w:r>
          <w:r w:rsidRPr="0089241B">
            <w:rPr>
              <w:rFonts w:ascii="Arial" w:hAnsi="Arial" w:cs="Arial"/>
              <w:b/>
              <w:bCs/>
              <w:sz w:val="16"/>
              <w:szCs w:val="16"/>
            </w:rPr>
            <w:t>A</w:t>
          </w:r>
          <w:r w:rsidR="005E3297">
            <w:rPr>
              <w:rFonts w:ascii="Arial" w:hAnsi="Arial" w:cs="Arial"/>
              <w:b/>
              <w:bCs/>
              <w:sz w:val="16"/>
              <w:szCs w:val="16"/>
            </w:rPr>
            <w:t>.</w:t>
          </w:r>
          <w:r>
            <w:rPr>
              <w:rFonts w:ascii="Arial" w:hAnsi="Arial" w:cs="Arial"/>
              <w:b/>
              <w:bCs/>
              <w:sz w:val="16"/>
              <w:szCs w:val="16"/>
            </w:rPr>
            <w:t>5.1</w:t>
          </w:r>
          <w:r w:rsidR="005E3297">
            <w:rPr>
              <w:rFonts w:ascii="Arial" w:hAnsi="Arial" w:cs="Arial"/>
              <w:b/>
              <w:bCs/>
              <w:sz w:val="16"/>
              <w:szCs w:val="16"/>
            </w:rPr>
            <w:t xml:space="preserve"> – </w:t>
          </w:r>
          <w:r w:rsidRPr="00E83A21">
            <w:rPr>
              <w:rFonts w:ascii="Arial" w:hAnsi="Arial" w:cs="Arial"/>
              <w:b/>
              <w:bCs/>
              <w:sz w:val="16"/>
              <w:szCs w:val="16"/>
            </w:rPr>
            <w:t>Technisch</w:t>
          </w:r>
          <w:r w:rsidR="005E3297">
            <w:rPr>
              <w:rFonts w:ascii="Arial" w:hAnsi="Arial" w:cs="Arial"/>
              <w:b/>
              <w:bCs/>
              <w:sz w:val="16"/>
              <w:szCs w:val="16"/>
            </w:rPr>
            <w:t>-o</w:t>
          </w:r>
          <w:r w:rsidRPr="00E83A21">
            <w:rPr>
              <w:rFonts w:ascii="Arial" w:hAnsi="Arial" w:cs="Arial"/>
              <w:b/>
              <w:bCs/>
              <w:sz w:val="16"/>
              <w:szCs w:val="16"/>
            </w:rPr>
            <w:t>rganisatorische Maßnahmen zur Reduzierung der festgestellten Risiken</w:t>
          </w:r>
        </w:p>
        <w:p w14:paraId="78C23297" w14:textId="6AE7CFFA" w:rsidR="00E83A21" w:rsidRDefault="00E83A21" w:rsidP="00E83A21">
          <w:pPr>
            <w:pStyle w:val="Fuzeile"/>
            <w:rPr>
              <w:rFonts w:ascii="Arial" w:hAnsi="Arial" w:cs="Arial"/>
              <w:sz w:val="16"/>
              <w:szCs w:val="16"/>
            </w:rPr>
          </w:pPr>
          <w:r>
            <w:rPr>
              <w:rFonts w:ascii="Arial" w:hAnsi="Arial" w:cs="Arial"/>
              <w:sz w:val="16"/>
              <w:szCs w:val="16"/>
            </w:rPr>
            <w:t xml:space="preserve"> </w:t>
          </w:r>
          <w:r w:rsidRPr="009126F3">
            <w:rPr>
              <w:rFonts w:ascii="Arial" w:hAnsi="Arial" w:cs="Arial"/>
              <w:sz w:val="16"/>
              <w:szCs w:val="16"/>
            </w:rPr>
            <w:t>ID2</w:t>
          </w:r>
          <w:r>
            <w:rPr>
              <w:rFonts w:ascii="Arial" w:hAnsi="Arial" w:cs="Arial"/>
              <w:sz w:val="16"/>
              <w:szCs w:val="16"/>
            </w:rPr>
            <w:t xml:space="preserve"> </w:t>
          </w:r>
          <w:r w:rsidRPr="009126F3">
            <w:rPr>
              <w:rFonts w:ascii="Arial" w:hAnsi="Arial" w:cs="Arial"/>
              <w:sz w:val="16"/>
              <w:szCs w:val="16"/>
            </w:rPr>
            <w:t>|</w:t>
          </w:r>
          <w:r>
            <w:rPr>
              <w:rFonts w:ascii="Arial" w:hAnsi="Arial" w:cs="Arial"/>
              <w:sz w:val="16"/>
              <w:szCs w:val="16"/>
            </w:rPr>
            <w:t xml:space="preserve"> Das Institut für Digitalisierung und Datenschutz von NSI und HSVN</w:t>
          </w:r>
        </w:p>
        <w:p w14:paraId="4D1BCBCE" w14:textId="3F423078" w:rsidR="00E83A21" w:rsidRDefault="7B025866" w:rsidP="00E83A21">
          <w:pPr>
            <w:pStyle w:val="Fuzeile"/>
            <w:tabs>
              <w:tab w:val="clear" w:pos="9072"/>
              <w:tab w:val="left" w:pos="4536"/>
            </w:tabs>
            <w:rPr>
              <w:rFonts w:ascii="Arial" w:hAnsi="Arial" w:cs="Arial"/>
              <w:sz w:val="16"/>
              <w:szCs w:val="16"/>
            </w:rPr>
          </w:pPr>
          <w:r w:rsidRPr="7B025866">
            <w:rPr>
              <w:rFonts w:ascii="Arial" w:hAnsi="Arial" w:cs="Arial"/>
              <w:sz w:val="16"/>
              <w:szCs w:val="16"/>
            </w:rPr>
            <w:t xml:space="preserve">         </w:t>
          </w:r>
          <w:r w:rsidRPr="7B025866">
            <w:rPr>
              <w:rFonts w:ascii="Arial" w:hAnsi="Arial" w:cs="Arial"/>
              <w:color w:val="FFFFFF" w:themeColor="background1"/>
              <w:sz w:val="16"/>
              <w:szCs w:val="16"/>
            </w:rPr>
            <w:t>|</w:t>
          </w:r>
          <w:r w:rsidRPr="7B025866">
            <w:rPr>
              <w:rFonts w:ascii="Arial" w:hAnsi="Arial" w:cs="Arial"/>
              <w:sz w:val="16"/>
              <w:szCs w:val="16"/>
            </w:rPr>
            <w:t>Stand: 11.07.2022</w:t>
          </w:r>
          <w:r w:rsidR="00E83A21">
            <w:tab/>
          </w:r>
        </w:p>
      </w:tc>
      <w:tc>
        <w:tcPr>
          <w:tcW w:w="6237" w:type="dxa"/>
        </w:tcPr>
        <w:p w14:paraId="3E668EE7" w14:textId="77777777" w:rsidR="00E83A21" w:rsidRPr="002C425D" w:rsidRDefault="00E83A21" w:rsidP="00E83A21">
          <w:pPr>
            <w:pStyle w:val="Fuzeile"/>
            <w:jc w:val="right"/>
            <w:rPr>
              <w:rFonts w:ascii="Arial" w:hAnsi="Arial" w:cs="Arial"/>
              <w:b/>
              <w:bCs/>
              <w:color w:val="000000" w:themeColor="text1"/>
              <w:sz w:val="16"/>
              <w:szCs w:val="16"/>
            </w:rPr>
          </w:pPr>
          <w:r w:rsidRPr="002C425D">
            <w:rPr>
              <w:rFonts w:ascii="Arial" w:hAnsi="Arial" w:cs="Arial"/>
              <w:b/>
              <w:bCs/>
              <w:color w:val="000000" w:themeColor="text1"/>
              <w:sz w:val="16"/>
              <w:szCs w:val="16"/>
            </w:rPr>
            <w:t>id2.nsi-hsvn.de</w:t>
          </w:r>
        </w:p>
        <w:p w14:paraId="7F85116D" w14:textId="77777777" w:rsidR="00E83A21" w:rsidRDefault="00E83A21" w:rsidP="00E83A21">
          <w:pPr>
            <w:pStyle w:val="Fuzeile"/>
            <w:jc w:val="right"/>
            <w:rPr>
              <w:rFonts w:ascii="Arial" w:hAnsi="Arial" w:cs="Arial"/>
              <w:color w:val="000000" w:themeColor="text1"/>
              <w:sz w:val="16"/>
              <w:szCs w:val="16"/>
            </w:rPr>
          </w:pPr>
        </w:p>
        <w:p w14:paraId="2EFA76D0" w14:textId="77777777" w:rsidR="00E83A21" w:rsidRPr="002C425D" w:rsidRDefault="00E83A21" w:rsidP="00E83A21">
          <w:pPr>
            <w:pStyle w:val="Fuzeile"/>
            <w:jc w:val="right"/>
            <w:rPr>
              <w:rFonts w:ascii="Arial" w:hAnsi="Arial" w:cs="Arial"/>
              <w:color w:val="000000" w:themeColor="text1"/>
              <w:sz w:val="16"/>
              <w:szCs w:val="16"/>
            </w:rPr>
          </w:pPr>
          <w:r w:rsidRPr="002C425D">
            <w:rPr>
              <w:rFonts w:ascii="Arial" w:hAnsi="Arial" w:cs="Arial"/>
              <w:color w:val="000000" w:themeColor="text1"/>
              <w:sz w:val="16"/>
              <w:szCs w:val="16"/>
            </w:rPr>
            <w:t xml:space="preserve">Seite </w:t>
          </w:r>
          <w:r w:rsidRPr="002C425D">
            <w:rPr>
              <w:rFonts w:ascii="Arial" w:hAnsi="Arial" w:cs="Arial"/>
              <w:color w:val="000000" w:themeColor="text1"/>
              <w:sz w:val="16"/>
              <w:szCs w:val="16"/>
            </w:rPr>
            <w:fldChar w:fldCharType="begin"/>
          </w:r>
          <w:r w:rsidRPr="002C425D">
            <w:rPr>
              <w:rFonts w:ascii="Arial" w:hAnsi="Arial" w:cs="Arial"/>
              <w:color w:val="000000" w:themeColor="text1"/>
              <w:sz w:val="16"/>
              <w:szCs w:val="16"/>
            </w:rPr>
            <w:instrText>PAGE  \* Arabic  \* MERGEFORMAT</w:instrText>
          </w:r>
          <w:r w:rsidRPr="002C425D">
            <w:rPr>
              <w:rFonts w:ascii="Arial" w:hAnsi="Arial" w:cs="Arial"/>
              <w:color w:val="000000" w:themeColor="text1"/>
              <w:sz w:val="16"/>
              <w:szCs w:val="16"/>
            </w:rPr>
            <w:fldChar w:fldCharType="separate"/>
          </w:r>
          <w:r>
            <w:rPr>
              <w:rFonts w:ascii="Arial" w:hAnsi="Arial" w:cs="Arial"/>
              <w:color w:val="000000" w:themeColor="text1"/>
              <w:sz w:val="16"/>
              <w:szCs w:val="16"/>
            </w:rPr>
            <w:t>1</w:t>
          </w:r>
          <w:r w:rsidRPr="002C425D">
            <w:rPr>
              <w:rFonts w:ascii="Arial" w:hAnsi="Arial" w:cs="Arial"/>
              <w:color w:val="000000" w:themeColor="text1"/>
              <w:sz w:val="16"/>
              <w:szCs w:val="16"/>
            </w:rPr>
            <w:fldChar w:fldCharType="end"/>
          </w:r>
          <w:r w:rsidRPr="002C425D">
            <w:rPr>
              <w:rFonts w:ascii="Arial" w:hAnsi="Arial" w:cs="Arial"/>
              <w:color w:val="000000" w:themeColor="text1"/>
              <w:sz w:val="16"/>
              <w:szCs w:val="16"/>
            </w:rPr>
            <w:t xml:space="preserve"> von </w:t>
          </w:r>
          <w:r w:rsidRPr="002C425D">
            <w:rPr>
              <w:rFonts w:ascii="Arial" w:hAnsi="Arial" w:cs="Arial"/>
              <w:color w:val="000000" w:themeColor="text1"/>
              <w:sz w:val="16"/>
              <w:szCs w:val="16"/>
            </w:rPr>
            <w:fldChar w:fldCharType="begin"/>
          </w:r>
          <w:r w:rsidRPr="002C425D">
            <w:rPr>
              <w:rFonts w:ascii="Arial" w:hAnsi="Arial" w:cs="Arial"/>
              <w:color w:val="000000" w:themeColor="text1"/>
              <w:sz w:val="16"/>
              <w:szCs w:val="16"/>
            </w:rPr>
            <w:instrText>NUMPAGES \* Arabisch \* MERGEFORMAT</w:instrText>
          </w:r>
          <w:r w:rsidRPr="002C425D">
            <w:rPr>
              <w:rFonts w:ascii="Arial" w:hAnsi="Arial" w:cs="Arial"/>
              <w:color w:val="000000" w:themeColor="text1"/>
              <w:sz w:val="16"/>
              <w:szCs w:val="16"/>
            </w:rPr>
            <w:fldChar w:fldCharType="separate"/>
          </w:r>
          <w:r>
            <w:rPr>
              <w:rFonts w:ascii="Arial" w:hAnsi="Arial" w:cs="Arial"/>
              <w:color w:val="000000" w:themeColor="text1"/>
              <w:sz w:val="16"/>
              <w:szCs w:val="16"/>
            </w:rPr>
            <w:t>2</w:t>
          </w:r>
          <w:r w:rsidRPr="002C425D">
            <w:rPr>
              <w:rFonts w:ascii="Arial" w:hAnsi="Arial" w:cs="Arial"/>
              <w:color w:val="000000" w:themeColor="text1"/>
              <w:sz w:val="16"/>
              <w:szCs w:val="16"/>
            </w:rPr>
            <w:fldChar w:fldCharType="end"/>
          </w:r>
        </w:p>
      </w:tc>
    </w:tr>
  </w:tbl>
  <w:p w14:paraId="5DC1C78D" w14:textId="0E629F22" w:rsidR="00E83A21" w:rsidRPr="00E83A21" w:rsidRDefault="00E83A21" w:rsidP="00E83A21">
    <w:pPr>
      <w:pStyle w:val="Fuzeile"/>
      <w:tabs>
        <w:tab w:val="clear" w:pos="4536"/>
        <w:tab w:val="clear" w:pos="9072"/>
        <w:tab w:val="left" w:pos="3443"/>
        <w:tab w:val="left" w:pos="348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7E80" w14:textId="77777777" w:rsidR="001A5BF8" w:rsidRDefault="001A5BF8" w:rsidP="00B40CFD">
      <w:pPr>
        <w:spacing w:after="0" w:line="240" w:lineRule="auto"/>
      </w:pPr>
      <w:r>
        <w:separator/>
      </w:r>
    </w:p>
  </w:footnote>
  <w:footnote w:type="continuationSeparator" w:id="0">
    <w:p w14:paraId="66394CDD" w14:textId="77777777" w:rsidR="001A5BF8" w:rsidRDefault="001A5BF8" w:rsidP="00B4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7976" w14:textId="2C040B63" w:rsidR="004B1128" w:rsidRPr="00E83A21" w:rsidRDefault="00E83A21" w:rsidP="00E83A21">
    <w:pPr>
      <w:jc w:val="right"/>
      <w:rPr>
        <w:rFonts w:ascii="Arial" w:hAnsi="Arial" w:cs="Arial"/>
        <w:b/>
        <w:bCs/>
      </w:rPr>
    </w:pPr>
    <w:r w:rsidRPr="007C1516">
      <w:rPr>
        <w:rFonts w:ascii="Arial" w:hAnsi="Arial" w:cs="Arial"/>
        <w:b/>
        <w:bCs/>
        <w:noProof/>
      </w:rPr>
      <w:drawing>
        <wp:anchor distT="0" distB="0" distL="114300" distR="114300" simplePos="0" relativeHeight="251659264" behindDoc="0" locked="0" layoutInCell="1" allowOverlap="1" wp14:anchorId="75F7FB2F" wp14:editId="456C3256">
          <wp:simplePos x="0" y="0"/>
          <wp:positionH relativeFrom="column">
            <wp:posOffset>-61595</wp:posOffset>
          </wp:positionH>
          <wp:positionV relativeFrom="paragraph">
            <wp:posOffset>-233045</wp:posOffset>
          </wp:positionV>
          <wp:extent cx="1228725" cy="5899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2_Logo_neu-1.png"/>
                  <pic:cNvPicPr/>
                </pic:nvPicPr>
                <pic:blipFill>
                  <a:blip r:embed="rId1">
                    <a:extLst>
                      <a:ext uri="{28A0092B-C50C-407E-A947-70E740481C1C}">
                        <a14:useLocalDpi xmlns:a14="http://schemas.microsoft.com/office/drawing/2010/main" val="0"/>
                      </a:ext>
                    </a:extLst>
                  </a:blip>
                  <a:stretch>
                    <a:fillRect/>
                  </a:stretch>
                </pic:blipFill>
                <pic:spPr>
                  <a:xfrm>
                    <a:off x="0" y="0"/>
                    <a:ext cx="1228725" cy="589915"/>
                  </a:xfrm>
                  <a:prstGeom prst="rect">
                    <a:avLst/>
                  </a:prstGeom>
                </pic:spPr>
              </pic:pic>
            </a:graphicData>
          </a:graphic>
          <wp14:sizeRelH relativeFrom="page">
            <wp14:pctWidth>0</wp14:pctWidth>
          </wp14:sizeRelH>
          <wp14:sizeRelV relativeFrom="page">
            <wp14:pctHeight>0</wp14:pctHeight>
          </wp14:sizeRelV>
        </wp:anchor>
      </w:drawing>
    </w:r>
    <w:r w:rsidRPr="007C1516">
      <w:rPr>
        <w:rFonts w:ascii="Arial" w:hAnsi="Arial" w:cs="Arial"/>
        <w:b/>
        <w:bCs/>
        <w:color w:val="2896D2"/>
        <w:sz w:val="16"/>
        <w:szCs w:val="16"/>
      </w:rPr>
      <w:t xml:space="preserve">Arbeitsgruppe </w:t>
    </w:r>
    <w:r w:rsidRPr="007C1516">
      <w:rPr>
        <w:rFonts w:ascii="Arial" w:hAnsi="Arial" w:cs="Arial"/>
        <w:b/>
        <w:bCs/>
        <w:color w:val="000000"/>
        <w:sz w:val="16"/>
        <w:szCs w:val="16"/>
      </w:rPr>
      <w:br/>
      <w:t>Datenschutz</w:t>
    </w:r>
  </w:p>
</w:hdr>
</file>

<file path=word/intelligence2.xml><?xml version="1.0" encoding="utf-8"?>
<int2:intelligence xmlns:int2="http://schemas.microsoft.com/office/intelligence/2020/intelligence" xmlns:oel="http://schemas.microsoft.com/office/2019/extlst">
  <int2:observations>
    <int2:bookmark int2:bookmarkName="_Int_LrRJdq3f" int2:invalidationBookmarkName="" int2:hashCode="BW8RgniZLaM2Gj" int2:id="3LaA66g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CF1"/>
    <w:multiLevelType w:val="hybridMultilevel"/>
    <w:tmpl w:val="4330F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773BD"/>
    <w:multiLevelType w:val="hybridMultilevel"/>
    <w:tmpl w:val="05445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C45636"/>
    <w:multiLevelType w:val="hybridMultilevel"/>
    <w:tmpl w:val="2FFC4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90005"/>
    <w:multiLevelType w:val="hybridMultilevel"/>
    <w:tmpl w:val="FBC2D02E"/>
    <w:lvl w:ilvl="0" w:tplc="1AC2EF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1E027F"/>
    <w:multiLevelType w:val="hybridMultilevel"/>
    <w:tmpl w:val="7E805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0D3470"/>
    <w:multiLevelType w:val="hybridMultilevel"/>
    <w:tmpl w:val="CAAEF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F00D9F"/>
    <w:multiLevelType w:val="hybridMultilevel"/>
    <w:tmpl w:val="3606F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0A3DD4"/>
    <w:multiLevelType w:val="hybridMultilevel"/>
    <w:tmpl w:val="68E45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056EB"/>
    <w:multiLevelType w:val="hybridMultilevel"/>
    <w:tmpl w:val="B36A78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247BBE"/>
    <w:multiLevelType w:val="hybridMultilevel"/>
    <w:tmpl w:val="2062B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2B1330"/>
    <w:multiLevelType w:val="hybridMultilevel"/>
    <w:tmpl w:val="686A1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7E6002"/>
    <w:multiLevelType w:val="hybridMultilevel"/>
    <w:tmpl w:val="845E9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94559A"/>
    <w:multiLevelType w:val="hybridMultilevel"/>
    <w:tmpl w:val="1A9C3E40"/>
    <w:lvl w:ilvl="0" w:tplc="A7D04C6A">
      <w:start w:val="1"/>
      <w:numFmt w:val="decimal"/>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940277"/>
    <w:multiLevelType w:val="multilevel"/>
    <w:tmpl w:val="7550D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6782621">
    <w:abstractNumId w:val="9"/>
  </w:num>
  <w:num w:numId="2" w16cid:durableId="2045590080">
    <w:abstractNumId w:val="1"/>
  </w:num>
  <w:num w:numId="3" w16cid:durableId="509756230">
    <w:abstractNumId w:val="4"/>
  </w:num>
  <w:num w:numId="4" w16cid:durableId="1883590117">
    <w:abstractNumId w:val="8"/>
  </w:num>
  <w:num w:numId="5" w16cid:durableId="377553751">
    <w:abstractNumId w:val="2"/>
  </w:num>
  <w:num w:numId="6" w16cid:durableId="1772777493">
    <w:abstractNumId w:val="12"/>
  </w:num>
  <w:num w:numId="7" w16cid:durableId="617175646">
    <w:abstractNumId w:val="6"/>
  </w:num>
  <w:num w:numId="8" w16cid:durableId="327756628">
    <w:abstractNumId w:val="11"/>
  </w:num>
  <w:num w:numId="9" w16cid:durableId="1063795482">
    <w:abstractNumId w:val="7"/>
  </w:num>
  <w:num w:numId="10" w16cid:durableId="191581324">
    <w:abstractNumId w:val="13"/>
  </w:num>
  <w:num w:numId="11" w16cid:durableId="1146044973">
    <w:abstractNumId w:val="3"/>
  </w:num>
  <w:num w:numId="12" w16cid:durableId="344016483">
    <w:abstractNumId w:val="0"/>
  </w:num>
  <w:num w:numId="13" w16cid:durableId="720787375">
    <w:abstractNumId w:val="5"/>
  </w:num>
  <w:num w:numId="14" w16cid:durableId="1818765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7"/>
    <w:rsid w:val="00012AFE"/>
    <w:rsid w:val="00021CD7"/>
    <w:rsid w:val="0002774D"/>
    <w:rsid w:val="000358A1"/>
    <w:rsid w:val="00096DDB"/>
    <w:rsid w:val="000B1FDB"/>
    <w:rsid w:val="000B3953"/>
    <w:rsid w:val="000B49FE"/>
    <w:rsid w:val="000B7313"/>
    <w:rsid w:val="000D5C9C"/>
    <w:rsid w:val="000E27DD"/>
    <w:rsid w:val="0012350C"/>
    <w:rsid w:val="00134D11"/>
    <w:rsid w:val="00150AC9"/>
    <w:rsid w:val="00161C11"/>
    <w:rsid w:val="00170CB3"/>
    <w:rsid w:val="0017462E"/>
    <w:rsid w:val="001A180E"/>
    <w:rsid w:val="001A3356"/>
    <w:rsid w:val="001A5BF8"/>
    <w:rsid w:val="001C77E2"/>
    <w:rsid w:val="001D435C"/>
    <w:rsid w:val="001E404F"/>
    <w:rsid w:val="001E5A15"/>
    <w:rsid w:val="00226059"/>
    <w:rsid w:val="00247D2C"/>
    <w:rsid w:val="0026091D"/>
    <w:rsid w:val="00261954"/>
    <w:rsid w:val="00274B11"/>
    <w:rsid w:val="002754BA"/>
    <w:rsid w:val="002A5A74"/>
    <w:rsid w:val="002F100F"/>
    <w:rsid w:val="002F1A4E"/>
    <w:rsid w:val="002F54E6"/>
    <w:rsid w:val="00306FCE"/>
    <w:rsid w:val="0031115B"/>
    <w:rsid w:val="003119E8"/>
    <w:rsid w:val="003138D6"/>
    <w:rsid w:val="0034156D"/>
    <w:rsid w:val="00347CC4"/>
    <w:rsid w:val="00357E8E"/>
    <w:rsid w:val="00364CEF"/>
    <w:rsid w:val="003902C3"/>
    <w:rsid w:val="003A14C0"/>
    <w:rsid w:val="003A2164"/>
    <w:rsid w:val="003B6E67"/>
    <w:rsid w:val="003D2FE2"/>
    <w:rsid w:val="003E2515"/>
    <w:rsid w:val="003F05E5"/>
    <w:rsid w:val="0040025F"/>
    <w:rsid w:val="00405F66"/>
    <w:rsid w:val="0041383B"/>
    <w:rsid w:val="00433259"/>
    <w:rsid w:val="00445EEE"/>
    <w:rsid w:val="00466D60"/>
    <w:rsid w:val="00472559"/>
    <w:rsid w:val="0049010A"/>
    <w:rsid w:val="004B0B37"/>
    <w:rsid w:val="004B1128"/>
    <w:rsid w:val="004C4B7F"/>
    <w:rsid w:val="004E1C2F"/>
    <w:rsid w:val="004F1A4E"/>
    <w:rsid w:val="004F27C8"/>
    <w:rsid w:val="004F47A9"/>
    <w:rsid w:val="00513E96"/>
    <w:rsid w:val="005340E1"/>
    <w:rsid w:val="00551ADD"/>
    <w:rsid w:val="00565550"/>
    <w:rsid w:val="00583C4F"/>
    <w:rsid w:val="00592B06"/>
    <w:rsid w:val="005A3757"/>
    <w:rsid w:val="005B0533"/>
    <w:rsid w:val="005C6872"/>
    <w:rsid w:val="005D12F8"/>
    <w:rsid w:val="005E3297"/>
    <w:rsid w:val="00602340"/>
    <w:rsid w:val="00604F21"/>
    <w:rsid w:val="00605CCC"/>
    <w:rsid w:val="00607454"/>
    <w:rsid w:val="00613EB2"/>
    <w:rsid w:val="00626571"/>
    <w:rsid w:val="00627B41"/>
    <w:rsid w:val="00657007"/>
    <w:rsid w:val="006579A0"/>
    <w:rsid w:val="0067539E"/>
    <w:rsid w:val="0067721C"/>
    <w:rsid w:val="00691CD1"/>
    <w:rsid w:val="006A10AD"/>
    <w:rsid w:val="006A6883"/>
    <w:rsid w:val="006B0F5A"/>
    <w:rsid w:val="006B7DC3"/>
    <w:rsid w:val="006E5F20"/>
    <w:rsid w:val="006F2D07"/>
    <w:rsid w:val="00710131"/>
    <w:rsid w:val="007111B3"/>
    <w:rsid w:val="00724C03"/>
    <w:rsid w:val="0073401B"/>
    <w:rsid w:val="00734F05"/>
    <w:rsid w:val="00750D6E"/>
    <w:rsid w:val="00762FA2"/>
    <w:rsid w:val="00765315"/>
    <w:rsid w:val="0079517F"/>
    <w:rsid w:val="007A7623"/>
    <w:rsid w:val="007B5C95"/>
    <w:rsid w:val="007C7337"/>
    <w:rsid w:val="007D050D"/>
    <w:rsid w:val="007F0B2A"/>
    <w:rsid w:val="0081025C"/>
    <w:rsid w:val="008157AA"/>
    <w:rsid w:val="00821679"/>
    <w:rsid w:val="00840757"/>
    <w:rsid w:val="00846744"/>
    <w:rsid w:val="0085688F"/>
    <w:rsid w:val="00863ADD"/>
    <w:rsid w:val="00884D8B"/>
    <w:rsid w:val="00896CB3"/>
    <w:rsid w:val="008E7070"/>
    <w:rsid w:val="008F0E51"/>
    <w:rsid w:val="00914294"/>
    <w:rsid w:val="00924F54"/>
    <w:rsid w:val="009425C0"/>
    <w:rsid w:val="00942F04"/>
    <w:rsid w:val="00944EDE"/>
    <w:rsid w:val="00954293"/>
    <w:rsid w:val="009568AE"/>
    <w:rsid w:val="0099004C"/>
    <w:rsid w:val="00990CFD"/>
    <w:rsid w:val="009A1C7E"/>
    <w:rsid w:val="009A5946"/>
    <w:rsid w:val="009A6C32"/>
    <w:rsid w:val="009D74B2"/>
    <w:rsid w:val="00A11CF1"/>
    <w:rsid w:val="00A14998"/>
    <w:rsid w:val="00A25A07"/>
    <w:rsid w:val="00A355E7"/>
    <w:rsid w:val="00A51244"/>
    <w:rsid w:val="00A620B0"/>
    <w:rsid w:val="00A64AF8"/>
    <w:rsid w:val="00A66D07"/>
    <w:rsid w:val="00A83EA5"/>
    <w:rsid w:val="00AB450E"/>
    <w:rsid w:val="00AB5E19"/>
    <w:rsid w:val="00AD4F96"/>
    <w:rsid w:val="00AF62CA"/>
    <w:rsid w:val="00B252E4"/>
    <w:rsid w:val="00B260FC"/>
    <w:rsid w:val="00B33ED9"/>
    <w:rsid w:val="00B40CFD"/>
    <w:rsid w:val="00B43976"/>
    <w:rsid w:val="00B43E13"/>
    <w:rsid w:val="00B61F11"/>
    <w:rsid w:val="00B62B0B"/>
    <w:rsid w:val="00B70242"/>
    <w:rsid w:val="00B82567"/>
    <w:rsid w:val="00B96186"/>
    <w:rsid w:val="00BB2C57"/>
    <w:rsid w:val="00BE3D3C"/>
    <w:rsid w:val="00BF280B"/>
    <w:rsid w:val="00BF6B67"/>
    <w:rsid w:val="00C238CD"/>
    <w:rsid w:val="00C3216C"/>
    <w:rsid w:val="00C67ADA"/>
    <w:rsid w:val="00C85C28"/>
    <w:rsid w:val="00C97AA2"/>
    <w:rsid w:val="00CB59BE"/>
    <w:rsid w:val="00CB6F8E"/>
    <w:rsid w:val="00CC303C"/>
    <w:rsid w:val="00D13F7F"/>
    <w:rsid w:val="00D150A0"/>
    <w:rsid w:val="00D23722"/>
    <w:rsid w:val="00D273A6"/>
    <w:rsid w:val="00D572C0"/>
    <w:rsid w:val="00DD3D71"/>
    <w:rsid w:val="00DE7855"/>
    <w:rsid w:val="00DF6961"/>
    <w:rsid w:val="00E17E63"/>
    <w:rsid w:val="00E218E7"/>
    <w:rsid w:val="00E31B11"/>
    <w:rsid w:val="00E3302A"/>
    <w:rsid w:val="00E347E0"/>
    <w:rsid w:val="00E46EEE"/>
    <w:rsid w:val="00E56FF6"/>
    <w:rsid w:val="00E83A21"/>
    <w:rsid w:val="00EB1F49"/>
    <w:rsid w:val="00EC092B"/>
    <w:rsid w:val="00EE0D73"/>
    <w:rsid w:val="00EF3F06"/>
    <w:rsid w:val="00F153B9"/>
    <w:rsid w:val="00F20A51"/>
    <w:rsid w:val="00F34CB0"/>
    <w:rsid w:val="00F550E1"/>
    <w:rsid w:val="00F614F4"/>
    <w:rsid w:val="00F73801"/>
    <w:rsid w:val="00F82BFE"/>
    <w:rsid w:val="00FA03B0"/>
    <w:rsid w:val="00FC1387"/>
    <w:rsid w:val="00FC627B"/>
    <w:rsid w:val="00FE36C4"/>
    <w:rsid w:val="00FE40FD"/>
    <w:rsid w:val="00FE45C7"/>
    <w:rsid w:val="00FF600A"/>
    <w:rsid w:val="1D1B90E5"/>
    <w:rsid w:val="2C2521E4"/>
    <w:rsid w:val="34F1F24F"/>
    <w:rsid w:val="524632DC"/>
    <w:rsid w:val="53A42969"/>
    <w:rsid w:val="74DD6210"/>
    <w:rsid w:val="7B025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8A68"/>
  <w15:docId w15:val="{3C7523BC-833A-4909-9317-5404F6D0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8E7"/>
    <w:pPr>
      <w:ind w:left="720"/>
      <w:contextualSpacing/>
    </w:pPr>
  </w:style>
  <w:style w:type="paragraph" w:styleId="Sprechblasentext">
    <w:name w:val="Balloon Text"/>
    <w:basedOn w:val="Standard"/>
    <w:link w:val="SprechblasentextZchn"/>
    <w:uiPriority w:val="99"/>
    <w:semiHidden/>
    <w:unhideWhenUsed/>
    <w:rsid w:val="005B05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533"/>
    <w:rPr>
      <w:rFonts w:ascii="Tahoma" w:hAnsi="Tahoma" w:cs="Tahoma"/>
      <w:sz w:val="16"/>
      <w:szCs w:val="16"/>
    </w:rPr>
  </w:style>
  <w:style w:type="paragraph" w:customStyle="1" w:styleId="Default">
    <w:name w:val="Default"/>
    <w:rsid w:val="0002774D"/>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Absatz-Standardschriftart"/>
    <w:uiPriority w:val="99"/>
    <w:unhideWhenUsed/>
    <w:rsid w:val="00944EDE"/>
    <w:rPr>
      <w:color w:val="0000FF" w:themeColor="hyperlink"/>
      <w:u w:val="single"/>
    </w:rPr>
  </w:style>
  <w:style w:type="character" w:styleId="Hervorhebung">
    <w:name w:val="Emphasis"/>
    <w:basedOn w:val="Absatz-Standardschriftart"/>
    <w:uiPriority w:val="20"/>
    <w:qFormat/>
    <w:rsid w:val="006E5F20"/>
    <w:rPr>
      <w:i w:val="0"/>
      <w:iCs w:val="0"/>
    </w:rPr>
  </w:style>
  <w:style w:type="character" w:styleId="Kommentarzeichen">
    <w:name w:val="annotation reference"/>
    <w:basedOn w:val="Absatz-Standardschriftart"/>
    <w:uiPriority w:val="99"/>
    <w:semiHidden/>
    <w:unhideWhenUsed/>
    <w:rsid w:val="00EC092B"/>
    <w:rPr>
      <w:rFonts w:cs="Times New Roman"/>
      <w:sz w:val="16"/>
      <w:szCs w:val="16"/>
    </w:rPr>
  </w:style>
  <w:style w:type="paragraph" w:styleId="Kommentartext">
    <w:name w:val="annotation text"/>
    <w:basedOn w:val="Standard"/>
    <w:link w:val="KommentartextZchn"/>
    <w:uiPriority w:val="99"/>
    <w:semiHidden/>
    <w:unhideWhenUsed/>
    <w:rsid w:val="00EC092B"/>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semiHidden/>
    <w:rsid w:val="00EC092B"/>
    <w:rPr>
      <w:rFonts w:eastAsia="Times New Roman" w:cs="Times New Roman"/>
      <w:sz w:val="20"/>
      <w:szCs w:val="20"/>
    </w:rPr>
  </w:style>
  <w:style w:type="paragraph" w:styleId="Kopfzeile">
    <w:name w:val="header"/>
    <w:basedOn w:val="Standard"/>
    <w:link w:val="KopfzeileZchn"/>
    <w:uiPriority w:val="99"/>
    <w:unhideWhenUsed/>
    <w:rsid w:val="00B40C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0CFD"/>
  </w:style>
  <w:style w:type="paragraph" w:styleId="Fuzeile">
    <w:name w:val="footer"/>
    <w:basedOn w:val="Standard"/>
    <w:link w:val="FuzeileZchn"/>
    <w:uiPriority w:val="99"/>
    <w:unhideWhenUsed/>
    <w:rsid w:val="00B40C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0CFD"/>
  </w:style>
  <w:style w:type="character" w:styleId="Buchtitel">
    <w:name w:val="Book Title"/>
    <w:basedOn w:val="Absatz-Standardschriftart"/>
    <w:uiPriority w:val="33"/>
    <w:qFormat/>
    <w:rsid w:val="003D2FE2"/>
    <w:rPr>
      <w:b/>
      <w:bCs/>
      <w:i/>
      <w:iCs/>
      <w:spacing w:val="5"/>
    </w:rPr>
  </w:style>
  <w:style w:type="paragraph" w:styleId="Titel">
    <w:name w:val="Title"/>
    <w:basedOn w:val="Standard"/>
    <w:next w:val="Standard"/>
    <w:link w:val="TitelZchn"/>
    <w:uiPriority w:val="10"/>
    <w:qFormat/>
    <w:rsid w:val="003D2F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FE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3D2FE2"/>
    <w:rPr>
      <w:b/>
      <w:bCs/>
    </w:rPr>
  </w:style>
  <w:style w:type="character" w:customStyle="1" w:styleId="Internetverknpfung">
    <w:name w:val="Internetverknüpfung"/>
    <w:basedOn w:val="Absatz-Standardschriftart"/>
    <w:uiPriority w:val="99"/>
    <w:unhideWhenUsed/>
    <w:rsid w:val="003D2FE2"/>
    <w:rPr>
      <w:color w:val="0000FF" w:themeColor="hyperlink"/>
      <w:u w:val="single"/>
    </w:rPr>
  </w:style>
  <w:style w:type="character" w:styleId="Platzhaltertext">
    <w:name w:val="Placeholder Text"/>
    <w:basedOn w:val="Absatz-Standardschriftart"/>
    <w:uiPriority w:val="99"/>
    <w:semiHidden/>
    <w:rsid w:val="00FC627B"/>
    <w:rPr>
      <w:color w:val="808080"/>
    </w:rPr>
  </w:style>
  <w:style w:type="paragraph" w:styleId="Kommentarthema">
    <w:name w:val="annotation subject"/>
    <w:basedOn w:val="Kommentartext"/>
    <w:next w:val="Kommentartext"/>
    <w:link w:val="KommentarthemaZchn"/>
    <w:uiPriority w:val="99"/>
    <w:semiHidden/>
    <w:unhideWhenUsed/>
    <w:rsid w:val="006A10AD"/>
    <w:rPr>
      <w:rFonts w:eastAsiaTheme="minorHAnsi" w:cstheme="minorBidi"/>
      <w:b/>
      <w:bCs/>
    </w:rPr>
  </w:style>
  <w:style w:type="character" w:customStyle="1" w:styleId="KommentarthemaZchn">
    <w:name w:val="Kommentarthema Zchn"/>
    <w:basedOn w:val="KommentartextZchn"/>
    <w:link w:val="Kommentarthema"/>
    <w:uiPriority w:val="99"/>
    <w:semiHidden/>
    <w:rsid w:val="006A10A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di.bund.de/SharedDocs/Publikationen/Faltblaetter/Telearbeit.html?__blob=publication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E525500F128419F474B2A6B938B93"/>
        <w:category>
          <w:name w:val="Allgemein"/>
          <w:gallery w:val="placeholder"/>
        </w:category>
        <w:types>
          <w:type w:val="bbPlcHdr"/>
        </w:types>
        <w:behaviors>
          <w:behavior w:val="content"/>
        </w:behaviors>
        <w:guid w:val="{AC89EEC5-9FA8-BD49-8CC3-1C179583E830}"/>
      </w:docPartPr>
      <w:docPartBody>
        <w:p w:rsidR="0082537B" w:rsidRDefault="0082537B"/>
      </w:docPartBody>
    </w:docPart>
    <w:docPart>
      <w:docPartPr>
        <w:name w:val="D375D9BEF733BA458BB64EE284ED04BF"/>
        <w:category>
          <w:name w:val="Allgemein"/>
          <w:gallery w:val="placeholder"/>
        </w:category>
        <w:types>
          <w:type w:val="bbPlcHdr"/>
        </w:types>
        <w:behaviors>
          <w:behavior w:val="content"/>
        </w:behaviors>
        <w:guid w:val="{A5749C5B-F3D0-AD4A-A1B6-BB24DED35CA1}"/>
      </w:docPartPr>
      <w:docPartBody>
        <w:p w:rsidR="00452E3C" w:rsidRDefault="00452E3C"/>
      </w:docPartBody>
    </w:docPart>
    <w:docPart>
      <w:docPartPr>
        <w:name w:val="2316FACDE83DE240A484A365A1E240DF"/>
        <w:category>
          <w:name w:val="Allgemein"/>
          <w:gallery w:val="placeholder"/>
        </w:category>
        <w:types>
          <w:type w:val="bbPlcHdr"/>
        </w:types>
        <w:behaviors>
          <w:behavior w:val="content"/>
        </w:behaviors>
        <w:guid w:val="{267BDFE2-085E-9E42-BD86-A6D2F5DCAF49}"/>
      </w:docPartPr>
      <w:docPartBody>
        <w:p w:rsidR="00452E3C" w:rsidRDefault="00452E3C"/>
      </w:docPartBody>
    </w:docPart>
    <w:docPart>
      <w:docPartPr>
        <w:name w:val="72D4216E3873534F95C6EDDE81BC08F4"/>
        <w:category>
          <w:name w:val="Allgemein"/>
          <w:gallery w:val="placeholder"/>
        </w:category>
        <w:types>
          <w:type w:val="bbPlcHdr"/>
        </w:types>
        <w:behaviors>
          <w:behavior w:val="content"/>
        </w:behaviors>
        <w:guid w:val="{8030D6CC-83A0-274B-BBF4-5CE6C218BE7C}"/>
      </w:docPartPr>
      <w:docPartBody>
        <w:p w:rsidR="00452E3C" w:rsidRDefault="00452E3C"/>
      </w:docPartBody>
    </w:docPart>
    <w:docPart>
      <w:docPartPr>
        <w:name w:val="EE77D171EA3E1747BDE1A48A1DF9B4F5"/>
        <w:category>
          <w:name w:val="Allgemein"/>
          <w:gallery w:val="placeholder"/>
        </w:category>
        <w:types>
          <w:type w:val="bbPlcHdr"/>
        </w:types>
        <w:behaviors>
          <w:behavior w:val="content"/>
        </w:behaviors>
        <w:guid w:val="{74E2CEC9-F581-C64A-9973-624EE8606DA6}"/>
      </w:docPartPr>
      <w:docPartBody>
        <w:p w:rsidR="00452E3C" w:rsidRDefault="00452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C30"/>
    <w:rsid w:val="001E5FDF"/>
    <w:rsid w:val="00452E3C"/>
    <w:rsid w:val="0082537B"/>
    <w:rsid w:val="00B10D62"/>
    <w:rsid w:val="00C60C30"/>
    <w:rsid w:val="00F13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0832-ADD5-4055-A0DF-626771B4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4285</Words>
  <Characters>26996</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Hoffmann, Jens -30-</dc:creator>
  <cp:lastModifiedBy>Jacek Kuclo</cp:lastModifiedBy>
  <cp:revision>7</cp:revision>
  <cp:lastPrinted>2020-02-04T10:31:00Z</cp:lastPrinted>
  <dcterms:created xsi:type="dcterms:W3CDTF">2022-07-16T11:12:00Z</dcterms:created>
  <dcterms:modified xsi:type="dcterms:W3CDTF">2022-08-25T13:35:00Z</dcterms:modified>
</cp:coreProperties>
</file>